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4D" w:rsidRDefault="00316C4D" w:rsidP="00316C4D">
      <w:pPr>
        <w:spacing w:line="360" w:lineRule="auto"/>
        <w:ind w:right="-284"/>
        <w:rPr>
          <w:b/>
          <w:sz w:val="32"/>
          <w:szCs w:val="32"/>
          <w:lang w:val="en-US"/>
        </w:rPr>
      </w:pPr>
    </w:p>
    <w:p w:rsidR="00DB1B08" w:rsidRDefault="00502307" w:rsidP="00DB1B08">
      <w:pPr>
        <w:spacing w:line="360" w:lineRule="auto"/>
        <w:rPr>
          <w:b/>
          <w:sz w:val="32"/>
          <w:szCs w:val="32"/>
        </w:rPr>
      </w:pPr>
      <w:r>
        <w:rPr>
          <w:b/>
          <w:sz w:val="32"/>
          <w:szCs w:val="32"/>
        </w:rPr>
        <w:t xml:space="preserve">     </w:t>
      </w:r>
      <w:r w:rsidR="00032637">
        <w:rPr>
          <w:b/>
          <w:sz w:val="32"/>
          <w:szCs w:val="32"/>
        </w:rPr>
        <w:t>Народно Читалище „Просвета-1906” с.Козичино, общ.Поморие</w:t>
      </w:r>
    </w:p>
    <w:p w:rsidR="00DB1B08" w:rsidRPr="00EC6D52" w:rsidRDefault="00502307" w:rsidP="00603EFE">
      <w:pPr>
        <w:spacing w:line="360" w:lineRule="auto"/>
        <w:jc w:val="center"/>
        <w:rPr>
          <w:b/>
          <w:sz w:val="32"/>
          <w:szCs w:val="32"/>
        </w:rPr>
      </w:pPr>
      <w:r>
        <w:rPr>
          <w:b/>
          <w:sz w:val="32"/>
          <w:szCs w:val="32"/>
        </w:rPr>
        <w:t>О</w:t>
      </w:r>
      <w:r w:rsidR="00EC6D52">
        <w:rPr>
          <w:b/>
          <w:sz w:val="32"/>
          <w:szCs w:val="32"/>
        </w:rPr>
        <w:t>ТЧЕТ</w:t>
      </w:r>
    </w:p>
    <w:p w:rsidR="00DB1B08" w:rsidRPr="002F7A33" w:rsidRDefault="00502307" w:rsidP="00125DA9">
      <w:pPr>
        <w:spacing w:line="360" w:lineRule="auto"/>
        <w:rPr>
          <w:b/>
          <w:sz w:val="28"/>
          <w:szCs w:val="28"/>
        </w:rPr>
      </w:pPr>
      <w:r>
        <w:rPr>
          <w:b/>
          <w:sz w:val="28"/>
          <w:szCs w:val="28"/>
        </w:rPr>
        <w:t xml:space="preserve">        </w:t>
      </w:r>
      <w:r w:rsidR="00742D50">
        <w:rPr>
          <w:b/>
          <w:sz w:val="28"/>
          <w:szCs w:val="28"/>
        </w:rPr>
        <w:t xml:space="preserve">  </w:t>
      </w:r>
      <w:r w:rsidR="00DB1B08" w:rsidRPr="002F7A33">
        <w:rPr>
          <w:b/>
          <w:sz w:val="28"/>
          <w:szCs w:val="28"/>
        </w:rPr>
        <w:t>За дейността на НЧ”Просв</w:t>
      </w:r>
      <w:r w:rsidR="00303AE6">
        <w:rPr>
          <w:b/>
          <w:sz w:val="28"/>
          <w:szCs w:val="28"/>
        </w:rPr>
        <w:t>ета-1906”с.Козичино,общ.Поморие</w:t>
      </w:r>
      <w:r w:rsidR="001262C0">
        <w:rPr>
          <w:b/>
          <w:sz w:val="28"/>
          <w:szCs w:val="28"/>
          <w:lang w:val="en-US"/>
        </w:rPr>
        <w:t xml:space="preserve"> </w:t>
      </w:r>
      <w:r w:rsidR="006115C4">
        <w:rPr>
          <w:b/>
          <w:sz w:val="28"/>
          <w:szCs w:val="28"/>
        </w:rPr>
        <w:t>за 2023</w:t>
      </w:r>
      <w:r w:rsidR="00DB1B08" w:rsidRPr="002F7A33">
        <w:rPr>
          <w:b/>
          <w:sz w:val="28"/>
          <w:szCs w:val="28"/>
        </w:rPr>
        <w:t>г.</w:t>
      </w:r>
    </w:p>
    <w:p w:rsidR="006116F3" w:rsidRDefault="00872AE0" w:rsidP="00125DA9">
      <w:pPr>
        <w:spacing w:line="360" w:lineRule="auto"/>
        <w:rPr>
          <w:sz w:val="24"/>
          <w:szCs w:val="24"/>
        </w:rPr>
      </w:pPr>
      <w:r>
        <w:rPr>
          <w:sz w:val="24"/>
          <w:szCs w:val="24"/>
        </w:rPr>
        <w:t xml:space="preserve">    </w:t>
      </w:r>
      <w:r w:rsidR="006116F3">
        <w:rPr>
          <w:sz w:val="24"/>
          <w:szCs w:val="24"/>
          <w:lang w:val="en-US"/>
        </w:rPr>
        <w:t xml:space="preserve"> </w:t>
      </w:r>
      <w:r w:rsidR="006116F3">
        <w:rPr>
          <w:sz w:val="24"/>
          <w:szCs w:val="24"/>
        </w:rPr>
        <w:t>НЧ „Просвета -1906” с.Козичино е културна институция , завоювала своите позиции през годините и затвърдила , че е необходима.</w:t>
      </w:r>
      <w:r w:rsidR="00D00275">
        <w:rPr>
          <w:sz w:val="24"/>
          <w:szCs w:val="24"/>
        </w:rPr>
        <w:t xml:space="preserve"> </w:t>
      </w:r>
    </w:p>
    <w:p w:rsidR="006116F3" w:rsidRDefault="00502307" w:rsidP="00125DA9">
      <w:pPr>
        <w:spacing w:line="360" w:lineRule="auto"/>
        <w:rPr>
          <w:sz w:val="24"/>
          <w:szCs w:val="24"/>
        </w:rPr>
      </w:pPr>
      <w:r>
        <w:rPr>
          <w:sz w:val="24"/>
          <w:szCs w:val="24"/>
        </w:rPr>
        <w:t xml:space="preserve">    </w:t>
      </w:r>
      <w:r w:rsidR="006116F3">
        <w:rPr>
          <w:sz w:val="24"/>
          <w:szCs w:val="24"/>
        </w:rPr>
        <w:t xml:space="preserve"> Основни функции и задачи през 2023 г. на</w:t>
      </w:r>
      <w:r w:rsidR="005B29BD">
        <w:rPr>
          <w:sz w:val="24"/>
          <w:szCs w:val="24"/>
        </w:rPr>
        <w:t xml:space="preserve"> </w:t>
      </w:r>
      <w:r w:rsidR="006116F3">
        <w:rPr>
          <w:sz w:val="24"/>
          <w:szCs w:val="24"/>
        </w:rPr>
        <w:t xml:space="preserve"> читалището бяха:                                                                              1</w:t>
      </w:r>
      <w:r w:rsidR="006116F3">
        <w:rPr>
          <w:sz w:val="24"/>
          <w:szCs w:val="24"/>
          <w:lang w:val="en-US"/>
        </w:rPr>
        <w:t>)</w:t>
      </w:r>
      <w:r w:rsidR="006116F3">
        <w:rPr>
          <w:sz w:val="24"/>
          <w:szCs w:val="24"/>
        </w:rPr>
        <w:t xml:space="preserve"> Утв</w:t>
      </w:r>
      <w:r w:rsidR="005B29BD">
        <w:rPr>
          <w:sz w:val="24"/>
          <w:szCs w:val="24"/>
        </w:rPr>
        <w:t xml:space="preserve">ърждаване на позицията на читалището като водещо културно средище за съхраняване, популяризиране </w:t>
      </w:r>
      <w:r w:rsidR="006116F3">
        <w:rPr>
          <w:sz w:val="24"/>
          <w:szCs w:val="24"/>
        </w:rPr>
        <w:t xml:space="preserve"> </w:t>
      </w:r>
      <w:r w:rsidR="005B29BD">
        <w:rPr>
          <w:sz w:val="24"/>
          <w:szCs w:val="24"/>
        </w:rPr>
        <w:t>и възраждане  на традициите и фолклора на с.Козичино.                          2</w:t>
      </w:r>
      <w:r w:rsidR="005B29BD">
        <w:rPr>
          <w:sz w:val="24"/>
          <w:szCs w:val="24"/>
          <w:lang w:val="en-US"/>
        </w:rPr>
        <w:t>)</w:t>
      </w:r>
      <w:r w:rsidR="005B29BD">
        <w:rPr>
          <w:sz w:val="24"/>
          <w:szCs w:val="24"/>
        </w:rPr>
        <w:t xml:space="preserve"> Обогатяване и развитие на художествената самодейност,  свързано с дейността на групата за автентичен фолклор.                                                                                                                                        3</w:t>
      </w:r>
      <w:r w:rsidR="005B29BD">
        <w:rPr>
          <w:sz w:val="24"/>
          <w:szCs w:val="24"/>
          <w:lang w:val="en-US"/>
        </w:rPr>
        <w:t>)</w:t>
      </w:r>
      <w:r w:rsidR="005B29BD">
        <w:rPr>
          <w:sz w:val="24"/>
          <w:szCs w:val="24"/>
        </w:rPr>
        <w:t xml:space="preserve"> Поддържане на читалищната библиотека, която разполага</w:t>
      </w:r>
      <w:r w:rsidR="009E097F">
        <w:rPr>
          <w:sz w:val="24"/>
          <w:szCs w:val="24"/>
        </w:rPr>
        <w:t xml:space="preserve"> с фонд  4</w:t>
      </w:r>
      <w:r w:rsidR="009E097F">
        <w:rPr>
          <w:sz w:val="24"/>
          <w:szCs w:val="24"/>
          <w:lang w:val="en-US"/>
        </w:rPr>
        <w:t>18</w:t>
      </w:r>
      <w:r w:rsidR="009E097F">
        <w:rPr>
          <w:sz w:val="24"/>
          <w:szCs w:val="24"/>
        </w:rPr>
        <w:t>6 който до момента беше 4</w:t>
      </w:r>
      <w:r w:rsidR="009E097F">
        <w:rPr>
          <w:sz w:val="24"/>
          <w:szCs w:val="24"/>
          <w:lang w:val="en-US"/>
        </w:rPr>
        <w:t>179</w:t>
      </w:r>
      <w:r w:rsidR="009E097F">
        <w:rPr>
          <w:sz w:val="24"/>
          <w:szCs w:val="24"/>
        </w:rPr>
        <w:t xml:space="preserve">. От него са отчислени </w:t>
      </w:r>
      <w:r w:rsidR="009E097F">
        <w:rPr>
          <w:sz w:val="24"/>
          <w:szCs w:val="24"/>
          <w:lang w:val="en-US"/>
        </w:rPr>
        <w:t xml:space="preserve">186 </w:t>
      </w:r>
      <w:r w:rsidR="009E097F">
        <w:rPr>
          <w:sz w:val="24"/>
          <w:szCs w:val="24"/>
        </w:rPr>
        <w:t>книги</w:t>
      </w:r>
      <w:r w:rsidR="003C15FB">
        <w:rPr>
          <w:sz w:val="24"/>
          <w:szCs w:val="24"/>
        </w:rPr>
        <w:t xml:space="preserve"> ненужни за ползване.                                                           Н</w:t>
      </w:r>
      <w:r w:rsidR="009E097F">
        <w:rPr>
          <w:sz w:val="24"/>
          <w:szCs w:val="24"/>
        </w:rPr>
        <w:t>ап</w:t>
      </w:r>
      <w:r w:rsidR="00711724">
        <w:rPr>
          <w:sz w:val="24"/>
          <w:szCs w:val="24"/>
        </w:rPr>
        <w:t>рави се попълнение към фонда 193</w:t>
      </w:r>
      <w:r w:rsidR="009E097F">
        <w:rPr>
          <w:sz w:val="24"/>
          <w:szCs w:val="24"/>
        </w:rPr>
        <w:t xml:space="preserve"> бр. </w:t>
      </w:r>
      <w:r w:rsidR="003C15FB">
        <w:rPr>
          <w:sz w:val="24"/>
          <w:szCs w:val="24"/>
        </w:rPr>
        <w:t>предимно книги</w:t>
      </w:r>
      <w:r w:rsidR="009E097F">
        <w:rPr>
          <w:sz w:val="24"/>
          <w:szCs w:val="24"/>
        </w:rPr>
        <w:t xml:space="preserve">, </w:t>
      </w:r>
      <w:r w:rsidR="003C15FB">
        <w:rPr>
          <w:sz w:val="24"/>
          <w:szCs w:val="24"/>
        </w:rPr>
        <w:t xml:space="preserve"> които са да</w:t>
      </w:r>
      <w:r w:rsidR="00493940">
        <w:rPr>
          <w:sz w:val="24"/>
          <w:szCs w:val="24"/>
        </w:rPr>
        <w:t xml:space="preserve">рение от потомци на с.Козичино, то тях </w:t>
      </w:r>
      <w:r w:rsidR="009E097F">
        <w:rPr>
          <w:sz w:val="24"/>
          <w:szCs w:val="24"/>
        </w:rPr>
        <w:t>1бр.</w:t>
      </w:r>
      <w:r w:rsidR="00493940">
        <w:rPr>
          <w:sz w:val="24"/>
          <w:szCs w:val="24"/>
        </w:rPr>
        <w:t xml:space="preserve"> е </w:t>
      </w:r>
      <w:r w:rsidR="009E097F">
        <w:rPr>
          <w:sz w:val="24"/>
          <w:szCs w:val="24"/>
        </w:rPr>
        <w:t>закупена от  средства на читалището.</w:t>
      </w:r>
      <w:r w:rsidR="003C15FB">
        <w:rPr>
          <w:sz w:val="24"/>
          <w:szCs w:val="24"/>
        </w:rPr>
        <w:t xml:space="preserve">                     </w:t>
      </w:r>
      <w:r w:rsidR="00196C58">
        <w:rPr>
          <w:sz w:val="24"/>
          <w:szCs w:val="24"/>
        </w:rPr>
        <w:t xml:space="preserve">                                                                                                                           </w:t>
      </w:r>
      <w:r w:rsidR="003C15FB">
        <w:rPr>
          <w:sz w:val="24"/>
          <w:szCs w:val="24"/>
        </w:rPr>
        <w:t xml:space="preserve"> През 2023 г. читателите са </w:t>
      </w:r>
      <w:r w:rsidR="00196C58">
        <w:rPr>
          <w:sz w:val="24"/>
          <w:szCs w:val="24"/>
        </w:rPr>
        <w:t>61.</w:t>
      </w:r>
      <w:r w:rsidR="003C15FB">
        <w:rPr>
          <w:sz w:val="24"/>
          <w:szCs w:val="24"/>
        </w:rPr>
        <w:t>О</w:t>
      </w:r>
      <w:r w:rsidR="009E097F">
        <w:rPr>
          <w:sz w:val="24"/>
          <w:szCs w:val="24"/>
        </w:rPr>
        <w:t>т тях до 14 годишна възраст са 3</w:t>
      </w:r>
      <w:r w:rsidR="003C15FB">
        <w:rPr>
          <w:sz w:val="24"/>
          <w:szCs w:val="24"/>
        </w:rPr>
        <w:t>, от 19 до 28</w:t>
      </w:r>
      <w:r w:rsidR="00196C58">
        <w:rPr>
          <w:sz w:val="24"/>
          <w:szCs w:val="24"/>
        </w:rPr>
        <w:t xml:space="preserve"> - </w:t>
      </w:r>
      <w:r w:rsidR="009E097F">
        <w:rPr>
          <w:sz w:val="24"/>
          <w:szCs w:val="24"/>
        </w:rPr>
        <w:t>8</w:t>
      </w:r>
      <w:r w:rsidR="003C15FB">
        <w:rPr>
          <w:sz w:val="24"/>
          <w:szCs w:val="24"/>
        </w:rPr>
        <w:t xml:space="preserve"> и над 28</w:t>
      </w:r>
      <w:r w:rsidR="009E097F">
        <w:rPr>
          <w:sz w:val="24"/>
          <w:szCs w:val="24"/>
        </w:rPr>
        <w:t>- 50.</w:t>
      </w:r>
      <w:r w:rsidR="00196C58">
        <w:rPr>
          <w:sz w:val="24"/>
          <w:szCs w:val="24"/>
        </w:rPr>
        <w:t xml:space="preserve"> Заетите библиотечни материали заемна за дома и читал</w:t>
      </w:r>
      <w:r w:rsidR="00711724">
        <w:rPr>
          <w:sz w:val="24"/>
          <w:szCs w:val="24"/>
        </w:rPr>
        <w:t>ня са общо 304;посещенията са317</w:t>
      </w:r>
      <w:r w:rsidR="00196C58">
        <w:rPr>
          <w:sz w:val="24"/>
          <w:szCs w:val="24"/>
        </w:rPr>
        <w:t>.</w:t>
      </w:r>
    </w:p>
    <w:p w:rsidR="00196C58" w:rsidRDefault="00A45EE1" w:rsidP="00125DA9">
      <w:pPr>
        <w:spacing w:line="360" w:lineRule="auto"/>
        <w:rPr>
          <w:sz w:val="24"/>
          <w:szCs w:val="24"/>
        </w:rPr>
      </w:pPr>
      <w:r>
        <w:rPr>
          <w:sz w:val="24"/>
          <w:szCs w:val="24"/>
        </w:rPr>
        <w:t xml:space="preserve">  </w:t>
      </w:r>
      <w:r w:rsidR="004D0B37">
        <w:rPr>
          <w:sz w:val="24"/>
          <w:szCs w:val="24"/>
        </w:rPr>
        <w:t xml:space="preserve"> Културната дейност на НЧ”Просвета-1906” с.Козичино през изминалата 2023 г. беше  насочена към организиране, провеждане и развитие на местните традиционни и фолклорни обичаи, заемащи ценно място в дейността на читалището за тяхното опазване. Отбелязаха се празниците „Бабин ден”, „Петльов ден”, както по традиция се започна с ритуала  поливане, подаване на бабата. Вечерта се  организира празненство с жените и други гости на с.Козичино. „Трифон Зарезан”- деня на лозаря се отпразнува съвместно с </w:t>
      </w:r>
      <w:r w:rsidR="00031C0D">
        <w:rPr>
          <w:sz w:val="24"/>
          <w:szCs w:val="24"/>
        </w:rPr>
        <w:t xml:space="preserve">НЧ”Светлина -1928” с. Гюльовца.                                                                                                           </w:t>
      </w:r>
      <w:r w:rsidR="00591EAC">
        <w:rPr>
          <w:sz w:val="24"/>
          <w:szCs w:val="24"/>
        </w:rPr>
        <w:t xml:space="preserve">                    По повод 1</w:t>
      </w:r>
      <w:r w:rsidR="00591EAC">
        <w:rPr>
          <w:sz w:val="24"/>
          <w:szCs w:val="24"/>
          <w:lang w:val="en-US"/>
        </w:rPr>
        <w:t>50</w:t>
      </w:r>
      <w:r w:rsidR="00031C0D">
        <w:rPr>
          <w:sz w:val="24"/>
          <w:szCs w:val="24"/>
        </w:rPr>
        <w:t xml:space="preserve"> години от обесването на Васил Левски бяха поднесени цветя пред паметника в с. Козичино от децата на селото.                                                                                                        През месец март  с Клуб на пенсионера се отбелязаха празниците: 1-ви март- деня на самодееца; 8-ми март- международен </w:t>
      </w:r>
      <w:r w:rsidR="00B04F5B">
        <w:rPr>
          <w:sz w:val="24"/>
          <w:szCs w:val="24"/>
        </w:rPr>
        <w:t xml:space="preserve"> ден</w:t>
      </w:r>
      <w:r w:rsidR="00031C0D">
        <w:rPr>
          <w:sz w:val="24"/>
          <w:szCs w:val="24"/>
        </w:rPr>
        <w:t xml:space="preserve"> на жената; 22-ри март- Първа пролет.                          По покана на НЧ”Здравец-2013” с. Александрово</w:t>
      </w:r>
      <w:r w:rsidR="00742D50">
        <w:rPr>
          <w:sz w:val="24"/>
          <w:szCs w:val="24"/>
        </w:rPr>
        <w:t xml:space="preserve"> с децата на село Козичино участвахме в мероприятието „Парад на българската национална  носия.</w:t>
      </w:r>
    </w:p>
    <w:p w:rsidR="00196C58" w:rsidRDefault="00196C58" w:rsidP="00125DA9">
      <w:pPr>
        <w:spacing w:line="360" w:lineRule="auto"/>
        <w:rPr>
          <w:sz w:val="24"/>
          <w:szCs w:val="24"/>
        </w:rPr>
      </w:pPr>
    </w:p>
    <w:p w:rsidR="00742D50" w:rsidRDefault="00742D50" w:rsidP="00125DA9">
      <w:pPr>
        <w:spacing w:line="360" w:lineRule="auto"/>
        <w:rPr>
          <w:sz w:val="24"/>
          <w:szCs w:val="24"/>
        </w:rPr>
      </w:pPr>
    </w:p>
    <w:p w:rsidR="00742D50" w:rsidRPr="00E60F62" w:rsidRDefault="00A45EE1" w:rsidP="00125DA9">
      <w:pPr>
        <w:spacing w:line="360" w:lineRule="auto"/>
        <w:rPr>
          <w:sz w:val="24"/>
          <w:szCs w:val="24"/>
        </w:rPr>
      </w:pPr>
      <w:r>
        <w:rPr>
          <w:sz w:val="24"/>
          <w:szCs w:val="24"/>
        </w:rPr>
        <w:t xml:space="preserve">   П</w:t>
      </w:r>
      <w:r w:rsidR="00742D50">
        <w:rPr>
          <w:sz w:val="24"/>
          <w:szCs w:val="24"/>
        </w:rPr>
        <w:t>одготовката за емблематичния традиционен  празник на с. Козичино „Лазаруване” с дец</w:t>
      </w:r>
      <w:r w:rsidR="000934D5">
        <w:rPr>
          <w:sz w:val="24"/>
          <w:szCs w:val="24"/>
        </w:rPr>
        <w:t>ата и младежите беше съпроводена</w:t>
      </w:r>
      <w:r w:rsidR="00742D50">
        <w:rPr>
          <w:sz w:val="24"/>
          <w:szCs w:val="24"/>
        </w:rPr>
        <w:t xml:space="preserve"> от изучаване на нови песни, хора, изработка на накити и др. към лазарската носия.</w:t>
      </w:r>
      <w:r w:rsidR="00B639EE">
        <w:rPr>
          <w:sz w:val="24"/>
          <w:szCs w:val="24"/>
        </w:rPr>
        <w:t xml:space="preserve">                                                                                             Празника  Лазаруване се проведе по традиция два дни събота децата от селото и др. от района,  щастливи и неуморни обходиха всички къщи в с. Козичино, пее</w:t>
      </w:r>
      <w:r w:rsidR="000934D5">
        <w:rPr>
          <w:sz w:val="24"/>
          <w:szCs w:val="24"/>
        </w:rPr>
        <w:t>й</w:t>
      </w:r>
      <w:r w:rsidR="00B639EE">
        <w:rPr>
          <w:sz w:val="24"/>
          <w:szCs w:val="24"/>
        </w:rPr>
        <w:t xml:space="preserve">ки за здраве и берекет. Вечерта момичетата облечени в характерната моминска </w:t>
      </w:r>
      <w:proofErr w:type="spellStart"/>
      <w:r w:rsidR="00B639EE">
        <w:rPr>
          <w:sz w:val="24"/>
          <w:szCs w:val="24"/>
        </w:rPr>
        <w:t>еркечка</w:t>
      </w:r>
      <w:proofErr w:type="spellEnd"/>
      <w:r w:rsidR="00B639EE">
        <w:rPr>
          <w:sz w:val="24"/>
          <w:szCs w:val="24"/>
        </w:rPr>
        <w:t xml:space="preserve"> носия, огласящи селото с лазарски песни, по стара традиция посетиха къщите на близките на </w:t>
      </w:r>
      <w:proofErr w:type="spellStart"/>
      <w:r w:rsidR="00B639EE">
        <w:rPr>
          <w:sz w:val="24"/>
          <w:szCs w:val="24"/>
        </w:rPr>
        <w:t>буенеца</w:t>
      </w:r>
      <w:proofErr w:type="spellEnd"/>
      <w:r w:rsidR="00B639EE">
        <w:rPr>
          <w:sz w:val="24"/>
          <w:szCs w:val="24"/>
        </w:rPr>
        <w:t>, като вечерта завърши с празненство с гос</w:t>
      </w:r>
      <w:r w:rsidR="000934D5">
        <w:rPr>
          <w:sz w:val="24"/>
          <w:szCs w:val="24"/>
        </w:rPr>
        <w:t>т</w:t>
      </w:r>
      <w:r w:rsidR="00B639EE">
        <w:rPr>
          <w:sz w:val="24"/>
          <w:szCs w:val="24"/>
        </w:rPr>
        <w:t xml:space="preserve">и и жители на с. Козичино.                                             Голямо </w:t>
      </w:r>
      <w:proofErr w:type="spellStart"/>
      <w:r w:rsidR="00B639EE">
        <w:rPr>
          <w:sz w:val="24"/>
          <w:szCs w:val="24"/>
        </w:rPr>
        <w:t>Лазари</w:t>
      </w:r>
      <w:proofErr w:type="spellEnd"/>
      <w:r w:rsidR="00E60F62">
        <w:rPr>
          <w:sz w:val="24"/>
          <w:szCs w:val="24"/>
        </w:rPr>
        <w:t xml:space="preserve"> беше един незабравим ден. Събраха се гости от почти всички краища на България.                                                                                                                                           Празникът  се излъчи от ТВ „СКАТ”, направи се филм</w:t>
      </w:r>
      <w:r w:rsidR="000934D5">
        <w:rPr>
          <w:sz w:val="24"/>
          <w:szCs w:val="24"/>
        </w:rPr>
        <w:t>, необходим</w:t>
      </w:r>
      <w:r w:rsidR="00E60F62">
        <w:rPr>
          <w:sz w:val="24"/>
          <w:szCs w:val="24"/>
        </w:rPr>
        <w:t xml:space="preserve"> за кандидатстването за приема на традицията в </w:t>
      </w:r>
      <w:r w:rsidR="00E60F62">
        <w:rPr>
          <w:sz w:val="24"/>
          <w:szCs w:val="24"/>
          <w:lang w:val="en-US"/>
        </w:rPr>
        <w:t xml:space="preserve">UNESCO- </w:t>
      </w:r>
      <w:r w:rsidR="000934D5">
        <w:rPr>
          <w:sz w:val="24"/>
          <w:szCs w:val="24"/>
        </w:rPr>
        <w:t>Организация на Обединените Нации за Образование, Наука и К</w:t>
      </w:r>
      <w:r w:rsidR="00E60F62">
        <w:rPr>
          <w:sz w:val="24"/>
          <w:szCs w:val="24"/>
        </w:rPr>
        <w:t>ултура.   Благодарение</w:t>
      </w:r>
      <w:r w:rsidR="00FF4ECA">
        <w:rPr>
          <w:sz w:val="24"/>
          <w:szCs w:val="24"/>
        </w:rPr>
        <w:t xml:space="preserve">  на ентусиазма на лазарки</w:t>
      </w:r>
      <w:r w:rsidR="00E60F62">
        <w:rPr>
          <w:sz w:val="24"/>
          <w:szCs w:val="24"/>
        </w:rPr>
        <w:t xml:space="preserve">те  </w:t>
      </w:r>
      <w:r w:rsidR="00A676D2">
        <w:rPr>
          <w:sz w:val="24"/>
          <w:szCs w:val="24"/>
        </w:rPr>
        <w:t xml:space="preserve">и кумовите „Великден”- </w:t>
      </w:r>
      <w:proofErr w:type="spellStart"/>
      <w:r w:rsidR="00A676D2">
        <w:rPr>
          <w:sz w:val="24"/>
          <w:szCs w:val="24"/>
        </w:rPr>
        <w:t>Воскр</w:t>
      </w:r>
      <w:r w:rsidR="0006758E">
        <w:rPr>
          <w:sz w:val="24"/>
          <w:szCs w:val="24"/>
        </w:rPr>
        <w:t>е</w:t>
      </w:r>
      <w:r w:rsidR="00FF4ECA">
        <w:rPr>
          <w:sz w:val="24"/>
          <w:szCs w:val="24"/>
        </w:rPr>
        <w:t>сение</w:t>
      </w:r>
      <w:proofErr w:type="spellEnd"/>
      <w:r w:rsidR="00FF4ECA">
        <w:rPr>
          <w:sz w:val="24"/>
          <w:szCs w:val="24"/>
        </w:rPr>
        <w:t xml:space="preserve"> </w:t>
      </w:r>
      <w:r w:rsidR="000934D5">
        <w:rPr>
          <w:sz w:val="24"/>
          <w:szCs w:val="24"/>
        </w:rPr>
        <w:t xml:space="preserve"> </w:t>
      </w:r>
      <w:r w:rsidR="00FF4ECA">
        <w:rPr>
          <w:sz w:val="24"/>
          <w:szCs w:val="24"/>
        </w:rPr>
        <w:t>Христово”</w:t>
      </w:r>
      <w:r w:rsidR="00E60F62">
        <w:rPr>
          <w:sz w:val="24"/>
          <w:szCs w:val="24"/>
        </w:rPr>
        <w:t xml:space="preserve">  </w:t>
      </w:r>
      <w:r w:rsidR="00FF4ECA">
        <w:rPr>
          <w:sz w:val="24"/>
          <w:szCs w:val="24"/>
        </w:rPr>
        <w:t xml:space="preserve"> се отбеляза по- една непозната за тях и отдавна забравена традиция.</w:t>
      </w:r>
      <w:r w:rsidR="00E60F62">
        <w:rPr>
          <w:sz w:val="24"/>
          <w:szCs w:val="24"/>
        </w:rPr>
        <w:t xml:space="preserve"> </w:t>
      </w:r>
      <w:r w:rsidR="00FA0DB5">
        <w:rPr>
          <w:sz w:val="24"/>
          <w:szCs w:val="24"/>
        </w:rPr>
        <w:t>С размяна на великденски яйца, подаване на кумовите характерните за</w:t>
      </w:r>
      <w:r w:rsidR="000A53D6">
        <w:rPr>
          <w:sz w:val="24"/>
          <w:szCs w:val="24"/>
        </w:rPr>
        <w:t xml:space="preserve">                 </w:t>
      </w:r>
      <w:r w:rsidR="00FA0DB5">
        <w:rPr>
          <w:sz w:val="24"/>
          <w:szCs w:val="24"/>
        </w:rPr>
        <w:t xml:space="preserve"> с. Козичино великденски кравай и козунаци. Пяха се лазарски песни и хора. И така се даде завършек на празника „Лазаруване” за 2023 г.                                                                                                                 Дейността на читалището през пролетните и летните месеци се допълваше с посрещане на чужденци и др. занимаващи се с различни занаяти и </w:t>
      </w:r>
      <w:r w:rsidR="004E5469">
        <w:rPr>
          <w:sz w:val="24"/>
          <w:szCs w:val="24"/>
        </w:rPr>
        <w:t>фолклор.                                               Макар и да са вече малко посещенията от чужди туристи в с. Козичино, за нас беше гордост и удоволствие, че повода за</w:t>
      </w:r>
      <w:r w:rsidR="00453C96">
        <w:rPr>
          <w:sz w:val="24"/>
          <w:szCs w:val="24"/>
        </w:rPr>
        <w:t xml:space="preserve"> част от тези посещения</w:t>
      </w:r>
      <w:r w:rsidR="004E5469">
        <w:rPr>
          <w:sz w:val="24"/>
          <w:szCs w:val="24"/>
        </w:rPr>
        <w:t xml:space="preserve"> на селото е читалището. С това се сложи  едно начало за обогатяване дейността на институцията и популяризи</w:t>
      </w:r>
      <w:r w:rsidR="00FC5C2D">
        <w:rPr>
          <w:sz w:val="24"/>
          <w:szCs w:val="24"/>
        </w:rPr>
        <w:t>ране извън страната  на традиции</w:t>
      </w:r>
      <w:r w:rsidR="004E5469">
        <w:rPr>
          <w:sz w:val="24"/>
          <w:szCs w:val="24"/>
        </w:rPr>
        <w:t xml:space="preserve">те, бита, културата и носиите на с. Козичино, съхранени през вековете от </w:t>
      </w:r>
      <w:r w:rsidR="00DD1974">
        <w:rPr>
          <w:sz w:val="24"/>
          <w:szCs w:val="24"/>
        </w:rPr>
        <w:t xml:space="preserve">нашите предци.                                                                                                                                                        През месец май </w:t>
      </w:r>
      <w:r w:rsidR="00B04F5B">
        <w:rPr>
          <w:sz w:val="24"/>
          <w:szCs w:val="24"/>
        </w:rPr>
        <w:t>читалищ</w:t>
      </w:r>
      <w:r w:rsidR="00DD1974">
        <w:rPr>
          <w:sz w:val="24"/>
          <w:szCs w:val="24"/>
        </w:rPr>
        <w:t>ето се посети от Испанск</w:t>
      </w:r>
      <w:r w:rsidR="00453C96">
        <w:rPr>
          <w:sz w:val="24"/>
          <w:szCs w:val="24"/>
        </w:rPr>
        <w:t xml:space="preserve">и учители - </w:t>
      </w:r>
      <w:r w:rsidR="00DD1974">
        <w:rPr>
          <w:sz w:val="24"/>
          <w:szCs w:val="24"/>
        </w:rPr>
        <w:t xml:space="preserve"> гости на училище „Христо Ботев”  гр.Поморие. За тяхното посрещане самодейките на читалището направиха питки и баници, а за подарък лазарски накит  т.н. „китка”.                          </w:t>
      </w:r>
      <w:r w:rsidR="00430494">
        <w:rPr>
          <w:sz w:val="24"/>
          <w:szCs w:val="24"/>
        </w:rPr>
        <w:t xml:space="preserve">      </w:t>
      </w:r>
      <w:r w:rsidR="00DD1974">
        <w:rPr>
          <w:sz w:val="24"/>
          <w:szCs w:val="24"/>
        </w:rPr>
        <w:t xml:space="preserve">   </w:t>
      </w:r>
      <w:r w:rsidR="00453C96">
        <w:rPr>
          <w:sz w:val="24"/>
          <w:szCs w:val="24"/>
        </w:rPr>
        <w:t xml:space="preserve">                                    </w:t>
      </w:r>
      <w:r w:rsidR="00DD1974">
        <w:rPr>
          <w:sz w:val="24"/>
          <w:szCs w:val="24"/>
        </w:rPr>
        <w:t xml:space="preserve"> Целта на посещението беше запознанство с бита и фолклора на с. Козичино. За съдействие и гостоприемство читалището получи Благодарствен адрес</w:t>
      </w:r>
      <w:r w:rsidR="00430494">
        <w:rPr>
          <w:sz w:val="24"/>
          <w:szCs w:val="24"/>
        </w:rPr>
        <w:t xml:space="preserve"> от ръководството на ОУ „Христо Ботев”    гр.Поморие.</w:t>
      </w:r>
      <w:r w:rsidR="00DD1974">
        <w:rPr>
          <w:sz w:val="24"/>
          <w:szCs w:val="24"/>
        </w:rPr>
        <w:t xml:space="preserve">   </w:t>
      </w:r>
      <w:r w:rsidR="00430494">
        <w:rPr>
          <w:sz w:val="24"/>
          <w:szCs w:val="24"/>
        </w:rPr>
        <w:t xml:space="preserve">                                                                                                                                   </w:t>
      </w:r>
    </w:p>
    <w:p w:rsidR="00316C4D" w:rsidRPr="00196C58" w:rsidRDefault="00196C58" w:rsidP="00125DA9">
      <w:pPr>
        <w:spacing w:line="360" w:lineRule="auto"/>
        <w:rPr>
          <w:sz w:val="24"/>
          <w:szCs w:val="24"/>
        </w:rPr>
      </w:pPr>
      <w:r>
        <w:rPr>
          <w:sz w:val="24"/>
          <w:szCs w:val="24"/>
        </w:rPr>
        <w:t xml:space="preserve">  </w:t>
      </w:r>
    </w:p>
    <w:p w:rsidR="001D6613" w:rsidRDefault="001D6613" w:rsidP="00125DA9">
      <w:pPr>
        <w:spacing w:line="360" w:lineRule="auto"/>
        <w:rPr>
          <w:sz w:val="24"/>
          <w:szCs w:val="24"/>
        </w:rPr>
      </w:pPr>
    </w:p>
    <w:p w:rsidR="00A45EE1" w:rsidRDefault="00A45EE1" w:rsidP="00125DA9">
      <w:pPr>
        <w:spacing w:line="360" w:lineRule="auto"/>
        <w:rPr>
          <w:sz w:val="24"/>
          <w:szCs w:val="24"/>
        </w:rPr>
      </w:pPr>
    </w:p>
    <w:p w:rsidR="00430494" w:rsidRDefault="00430494" w:rsidP="00125DA9">
      <w:pPr>
        <w:spacing w:line="360" w:lineRule="auto"/>
        <w:rPr>
          <w:sz w:val="24"/>
          <w:szCs w:val="24"/>
        </w:rPr>
      </w:pPr>
      <w:r>
        <w:rPr>
          <w:sz w:val="24"/>
          <w:szCs w:val="24"/>
        </w:rPr>
        <w:t xml:space="preserve">  За деня на славянската писменост 24-ти май, децата от с. Козичино макар и много малко направиха венец  и го поднесоха на входа на вече необитаемото училище, за което им Благодарим!                        </w:t>
      </w:r>
      <w:r w:rsidR="00B04F5B">
        <w:rPr>
          <w:sz w:val="24"/>
          <w:szCs w:val="24"/>
        </w:rPr>
        <w:t xml:space="preserve">                                                                                                     </w:t>
      </w:r>
      <w:r>
        <w:rPr>
          <w:sz w:val="24"/>
          <w:szCs w:val="24"/>
        </w:rPr>
        <w:t xml:space="preserve">        Съвместно </w:t>
      </w:r>
      <w:r w:rsidR="00B04F5B">
        <w:rPr>
          <w:sz w:val="24"/>
          <w:szCs w:val="24"/>
        </w:rPr>
        <w:t xml:space="preserve">с Клуб на пенсионера се отбеляза 79 години от гибелта на Николай </w:t>
      </w:r>
      <w:proofErr w:type="spellStart"/>
      <w:r w:rsidR="00B04F5B">
        <w:rPr>
          <w:sz w:val="24"/>
          <w:szCs w:val="24"/>
        </w:rPr>
        <w:t>Лъсков</w:t>
      </w:r>
      <w:proofErr w:type="spellEnd"/>
      <w:r w:rsidR="00170428">
        <w:rPr>
          <w:sz w:val="24"/>
          <w:szCs w:val="24"/>
        </w:rPr>
        <w:t xml:space="preserve"> </w:t>
      </w:r>
      <w:r w:rsidR="00B04F5B">
        <w:rPr>
          <w:sz w:val="24"/>
          <w:szCs w:val="24"/>
        </w:rPr>
        <w:t>- командир на отряд „Народен Юмрук”, с поднасяне на в</w:t>
      </w:r>
      <w:r w:rsidR="00170428">
        <w:rPr>
          <w:sz w:val="24"/>
          <w:szCs w:val="24"/>
        </w:rPr>
        <w:t>енци и цветя пред паметника в          с.</w:t>
      </w:r>
      <w:r w:rsidR="00B04F5B">
        <w:rPr>
          <w:sz w:val="24"/>
          <w:szCs w:val="24"/>
        </w:rPr>
        <w:t xml:space="preserve"> Козичино.</w:t>
      </w:r>
      <w:r w:rsidR="007251C9">
        <w:rPr>
          <w:sz w:val="24"/>
          <w:szCs w:val="24"/>
          <w:lang w:val="en-US"/>
        </w:rPr>
        <w:t xml:space="preserve">                            </w:t>
      </w:r>
      <w:r w:rsidR="007251C9">
        <w:rPr>
          <w:sz w:val="24"/>
          <w:szCs w:val="24"/>
        </w:rPr>
        <w:t xml:space="preserve">                                                                                                                  </w:t>
      </w:r>
      <w:r w:rsidR="007251C9">
        <w:rPr>
          <w:sz w:val="24"/>
          <w:szCs w:val="24"/>
          <w:lang w:val="en-US"/>
        </w:rPr>
        <w:t xml:space="preserve">   </w:t>
      </w:r>
      <w:r w:rsidR="007251C9">
        <w:rPr>
          <w:sz w:val="24"/>
          <w:szCs w:val="24"/>
        </w:rPr>
        <w:t xml:space="preserve">Групата за автентичен фолклор през месеците април, май, юни, август, септември  участва в  петнадесети празник на фолклорното изкуство „Като жива вода” гр. Суворово, общ. Суворово; </w:t>
      </w:r>
      <w:r w:rsidR="007251C9">
        <w:rPr>
          <w:sz w:val="24"/>
          <w:szCs w:val="24"/>
          <w:lang w:val="en-US"/>
        </w:rPr>
        <w:t>xv</w:t>
      </w:r>
      <w:r w:rsidR="00453C96">
        <w:rPr>
          <w:sz w:val="24"/>
          <w:szCs w:val="24"/>
        </w:rPr>
        <w:t xml:space="preserve"> </w:t>
      </w:r>
      <w:r w:rsidR="00A676D2">
        <w:rPr>
          <w:sz w:val="24"/>
          <w:szCs w:val="24"/>
          <w:lang w:val="en-US"/>
        </w:rPr>
        <w:t xml:space="preserve"> </w:t>
      </w:r>
      <w:r w:rsidR="006A182F">
        <w:rPr>
          <w:sz w:val="24"/>
          <w:szCs w:val="24"/>
        </w:rPr>
        <w:t xml:space="preserve">- ти  регионален тракийски християнски фолклорен събор „Спасовден”              гр. Ахелой ; </w:t>
      </w:r>
      <w:r w:rsidR="002B1799">
        <w:rPr>
          <w:sz w:val="24"/>
          <w:szCs w:val="24"/>
        </w:rPr>
        <w:t xml:space="preserve"> Първи „ </w:t>
      </w:r>
      <w:proofErr w:type="spellStart"/>
      <w:r w:rsidR="002B1799">
        <w:rPr>
          <w:sz w:val="24"/>
          <w:szCs w:val="24"/>
        </w:rPr>
        <w:t>Ваешки</w:t>
      </w:r>
      <w:proofErr w:type="spellEnd"/>
      <w:r w:rsidR="002B1799">
        <w:rPr>
          <w:sz w:val="24"/>
          <w:szCs w:val="24"/>
        </w:rPr>
        <w:t xml:space="preserve">” събор на прохода  Дюлино, </w:t>
      </w:r>
      <w:r w:rsidR="006A182F">
        <w:rPr>
          <w:sz w:val="24"/>
          <w:szCs w:val="24"/>
        </w:rPr>
        <w:t>„Славееви нощи” гр. Айтос, общ. Руен където групата спечели 3- то място  и диплом за автентичен фолклор в традиционния празник на с. Бата; Седемнадесети национален тракийски фолклорен събор „Богородична стъпка” гр. Стара Загора – групата се завърна с диплом и множество награди за принос в съхраняването и попу</w:t>
      </w:r>
      <w:r w:rsidR="00157531">
        <w:rPr>
          <w:sz w:val="24"/>
          <w:szCs w:val="24"/>
        </w:rPr>
        <w:t>ляр</w:t>
      </w:r>
      <w:r w:rsidR="006A182F">
        <w:rPr>
          <w:sz w:val="24"/>
          <w:szCs w:val="24"/>
        </w:rPr>
        <w:t xml:space="preserve">изирането </w:t>
      </w:r>
      <w:r w:rsidR="00157531">
        <w:rPr>
          <w:sz w:val="24"/>
          <w:szCs w:val="24"/>
        </w:rPr>
        <w:t>на традиционната култура;</w:t>
      </w:r>
      <w:r w:rsidR="004F0D75">
        <w:rPr>
          <w:sz w:val="24"/>
          <w:szCs w:val="24"/>
          <w:lang w:val="en-US"/>
        </w:rPr>
        <w:t xml:space="preserve"> </w:t>
      </w:r>
      <w:r w:rsidR="004F0D75">
        <w:rPr>
          <w:sz w:val="24"/>
          <w:szCs w:val="24"/>
        </w:rPr>
        <w:t>Трети фолклорен събор „</w:t>
      </w:r>
      <w:proofErr w:type="spellStart"/>
      <w:r w:rsidR="004F0D75">
        <w:rPr>
          <w:sz w:val="24"/>
          <w:szCs w:val="24"/>
        </w:rPr>
        <w:t>Еркечки</w:t>
      </w:r>
      <w:proofErr w:type="spellEnd"/>
      <w:r w:rsidR="004F0D75">
        <w:rPr>
          <w:sz w:val="24"/>
          <w:szCs w:val="24"/>
        </w:rPr>
        <w:t xml:space="preserve"> корени”, където взеха участие и децата с представяне на обичая „Лазаруване събота вечер”;</w:t>
      </w:r>
      <w:r w:rsidR="008819A0">
        <w:rPr>
          <w:sz w:val="24"/>
          <w:szCs w:val="24"/>
        </w:rPr>
        <w:t xml:space="preserve"> </w:t>
      </w:r>
      <w:r w:rsidR="004F0D75">
        <w:rPr>
          <w:sz w:val="24"/>
          <w:szCs w:val="24"/>
        </w:rPr>
        <w:t xml:space="preserve"> Първи международен фолклорен фестивал </w:t>
      </w:r>
      <w:r w:rsidR="008819A0">
        <w:rPr>
          <w:sz w:val="24"/>
          <w:szCs w:val="24"/>
        </w:rPr>
        <w:t xml:space="preserve">на занаятите - Поморие 2023 г. </w:t>
      </w:r>
      <w:r w:rsidR="004F0D75">
        <w:rPr>
          <w:sz w:val="24"/>
          <w:szCs w:val="24"/>
        </w:rPr>
        <w:t xml:space="preserve">                                                                                                                                                     През месец август  се организира среща с най-възрастните самодейки на читалището и видни хо</w:t>
      </w:r>
      <w:r w:rsidR="00C9403C">
        <w:rPr>
          <w:sz w:val="24"/>
          <w:szCs w:val="24"/>
        </w:rPr>
        <w:t>реографи , преподаватели от  ЮЗУ</w:t>
      </w:r>
      <w:r w:rsidR="00B46F42">
        <w:rPr>
          <w:sz w:val="24"/>
          <w:szCs w:val="24"/>
        </w:rPr>
        <w:t>-Югозападен университет</w:t>
      </w:r>
      <w:r w:rsidR="00C9403C">
        <w:rPr>
          <w:sz w:val="24"/>
          <w:szCs w:val="24"/>
        </w:rPr>
        <w:t xml:space="preserve"> </w:t>
      </w:r>
      <w:r w:rsidR="004F0D75">
        <w:rPr>
          <w:sz w:val="24"/>
          <w:szCs w:val="24"/>
        </w:rPr>
        <w:t xml:space="preserve">Благоевград </w:t>
      </w:r>
      <w:r w:rsidR="00AE6744">
        <w:rPr>
          <w:sz w:val="24"/>
          <w:szCs w:val="24"/>
        </w:rPr>
        <w:t>.</w:t>
      </w:r>
      <w:r w:rsidR="00C9403C">
        <w:rPr>
          <w:sz w:val="24"/>
          <w:szCs w:val="24"/>
        </w:rPr>
        <w:t xml:space="preserve">       </w:t>
      </w:r>
      <w:r w:rsidR="00AE6744">
        <w:rPr>
          <w:sz w:val="24"/>
          <w:szCs w:val="24"/>
        </w:rPr>
        <w:t xml:space="preserve"> Целта на срещата отново беше запознанство със фолклора, традициите и песенното богатство на с. Козичино.</w:t>
      </w:r>
      <w:r w:rsidR="00B46F42">
        <w:rPr>
          <w:sz w:val="24"/>
          <w:szCs w:val="24"/>
        </w:rPr>
        <w:t xml:space="preserve"> </w:t>
      </w:r>
      <w:r w:rsidR="00C9403C">
        <w:rPr>
          <w:sz w:val="24"/>
          <w:szCs w:val="24"/>
        </w:rPr>
        <w:t xml:space="preserve"> </w:t>
      </w:r>
      <w:r w:rsidR="00AE6744">
        <w:rPr>
          <w:sz w:val="24"/>
          <w:szCs w:val="24"/>
        </w:rPr>
        <w:t xml:space="preserve">Пяха се песни, разказваха се обреди, обичай, показваха </w:t>
      </w:r>
      <w:r w:rsidR="00B46F42">
        <w:rPr>
          <w:sz w:val="24"/>
          <w:szCs w:val="24"/>
        </w:rPr>
        <w:t xml:space="preserve">се хора, характерни за селото.                                                                                                                                    </w:t>
      </w:r>
      <w:r w:rsidR="00AF4FCF">
        <w:rPr>
          <w:sz w:val="24"/>
          <w:szCs w:val="24"/>
        </w:rPr>
        <w:t xml:space="preserve"> </w:t>
      </w:r>
      <w:r w:rsidR="00AE6744">
        <w:rPr>
          <w:sz w:val="24"/>
          <w:szCs w:val="24"/>
        </w:rPr>
        <w:t>В края на месец август „Етнографската сбирка” на читалището се посети от група организирани чужденци от гр. Поморие, от различни нации, занимаващи се с различни занаяти. Запознаха се с част от историята на с. Козичино</w:t>
      </w:r>
      <w:r w:rsidR="00AF4FCF">
        <w:rPr>
          <w:sz w:val="24"/>
          <w:szCs w:val="24"/>
        </w:rPr>
        <w:t>, носиите и характерната шевица направена от фини вълнени конци.                                                                                                      През лятната ваканция на децата се изучаваха и нови песни и хора с тях и др. потомци на</w:t>
      </w:r>
      <w:r w:rsidR="00170428">
        <w:rPr>
          <w:sz w:val="24"/>
          <w:szCs w:val="24"/>
        </w:rPr>
        <w:t xml:space="preserve">   </w:t>
      </w:r>
      <w:r w:rsidR="00AF4FCF">
        <w:rPr>
          <w:sz w:val="24"/>
          <w:szCs w:val="24"/>
        </w:rPr>
        <w:t xml:space="preserve"> с. Козичино, който взеха участие и във фолклорната група.                                                              През месец  октомври </w:t>
      </w:r>
      <w:r w:rsidR="007E78C2">
        <w:rPr>
          <w:sz w:val="24"/>
          <w:szCs w:val="24"/>
        </w:rPr>
        <w:t xml:space="preserve">- </w:t>
      </w:r>
      <w:r w:rsidR="00AF4FCF">
        <w:rPr>
          <w:sz w:val="24"/>
          <w:szCs w:val="24"/>
        </w:rPr>
        <w:t>Храмовия празник на с.Козичино „Петковден”</w:t>
      </w:r>
      <w:r w:rsidR="007E78C2">
        <w:rPr>
          <w:sz w:val="24"/>
          <w:szCs w:val="24"/>
        </w:rPr>
        <w:t xml:space="preserve"> се отпразнува </w:t>
      </w:r>
      <w:r w:rsidR="00AF4FCF">
        <w:rPr>
          <w:sz w:val="24"/>
          <w:szCs w:val="24"/>
        </w:rPr>
        <w:t xml:space="preserve"> с фолклорна програма и курбан, раздаван за</w:t>
      </w:r>
      <w:r w:rsidR="00EB578D">
        <w:rPr>
          <w:sz w:val="24"/>
          <w:szCs w:val="24"/>
        </w:rPr>
        <w:t xml:space="preserve"> здраве на всички жители и гости посетили </w:t>
      </w:r>
      <w:r w:rsidR="00AF4FCF">
        <w:rPr>
          <w:sz w:val="24"/>
          <w:szCs w:val="24"/>
        </w:rPr>
        <w:t>храма „Света Петка” на селото.</w:t>
      </w:r>
    </w:p>
    <w:p w:rsidR="00B46F42" w:rsidRPr="004F0D75" w:rsidRDefault="00B46F42" w:rsidP="00125DA9">
      <w:pPr>
        <w:spacing w:line="360" w:lineRule="auto"/>
        <w:rPr>
          <w:sz w:val="24"/>
          <w:szCs w:val="24"/>
        </w:rPr>
      </w:pPr>
    </w:p>
    <w:p w:rsidR="00196C58" w:rsidRDefault="00196C58" w:rsidP="00125DA9">
      <w:pPr>
        <w:spacing w:line="360" w:lineRule="auto"/>
        <w:rPr>
          <w:sz w:val="24"/>
          <w:szCs w:val="24"/>
        </w:rPr>
      </w:pPr>
    </w:p>
    <w:p w:rsidR="00316C4D" w:rsidRDefault="00316C4D" w:rsidP="00125DA9">
      <w:pPr>
        <w:spacing w:line="360" w:lineRule="auto"/>
        <w:rPr>
          <w:sz w:val="24"/>
          <w:szCs w:val="24"/>
        </w:rPr>
      </w:pPr>
    </w:p>
    <w:p w:rsidR="00196C58" w:rsidRPr="009770F7" w:rsidRDefault="006750C1" w:rsidP="00125DA9">
      <w:pPr>
        <w:spacing w:line="360" w:lineRule="auto"/>
        <w:rPr>
          <w:sz w:val="24"/>
          <w:szCs w:val="24"/>
        </w:rPr>
      </w:pPr>
      <w:r>
        <w:rPr>
          <w:sz w:val="24"/>
          <w:szCs w:val="24"/>
        </w:rPr>
        <w:t xml:space="preserve">   </w:t>
      </w:r>
      <w:r w:rsidR="00EB578D">
        <w:rPr>
          <w:sz w:val="24"/>
          <w:szCs w:val="24"/>
        </w:rPr>
        <w:t xml:space="preserve"> </w:t>
      </w:r>
      <w:r w:rsidR="00EB578D" w:rsidRPr="00EB578D">
        <w:rPr>
          <w:sz w:val="24"/>
          <w:szCs w:val="24"/>
        </w:rPr>
        <w:t>Читалището съдейства на исторически музей гр. Поморие</w:t>
      </w:r>
      <w:r w:rsidR="00EB578D">
        <w:rPr>
          <w:sz w:val="24"/>
          <w:szCs w:val="24"/>
        </w:rPr>
        <w:t xml:space="preserve"> за заснемането на различни </w:t>
      </w:r>
      <w:r>
        <w:rPr>
          <w:sz w:val="24"/>
          <w:szCs w:val="24"/>
        </w:rPr>
        <w:t>д</w:t>
      </w:r>
      <w:r w:rsidR="00EB578D">
        <w:rPr>
          <w:sz w:val="24"/>
          <w:szCs w:val="24"/>
        </w:rPr>
        <w:t xml:space="preserve">ейности като: влачене на вълна на ръчен дарак; предене; пресукване на кит; </w:t>
      </w:r>
      <w:proofErr w:type="spellStart"/>
      <w:r w:rsidR="00EB578D">
        <w:rPr>
          <w:sz w:val="24"/>
          <w:szCs w:val="24"/>
        </w:rPr>
        <w:t>мутаене</w:t>
      </w:r>
      <w:proofErr w:type="spellEnd"/>
      <w:r w:rsidR="00EB578D">
        <w:rPr>
          <w:sz w:val="24"/>
          <w:szCs w:val="24"/>
        </w:rPr>
        <w:t xml:space="preserve"> на прежда от вретено на  </w:t>
      </w:r>
      <w:proofErr w:type="spellStart"/>
      <w:r w:rsidR="00EB578D">
        <w:rPr>
          <w:sz w:val="24"/>
          <w:szCs w:val="24"/>
        </w:rPr>
        <w:t>мутовилка</w:t>
      </w:r>
      <w:proofErr w:type="spellEnd"/>
      <w:r w:rsidR="00EB578D">
        <w:rPr>
          <w:sz w:val="24"/>
          <w:szCs w:val="24"/>
        </w:rPr>
        <w:t xml:space="preserve">; навиване на вълнена прежда от </w:t>
      </w:r>
      <w:proofErr w:type="spellStart"/>
      <w:r w:rsidR="00EB578D">
        <w:rPr>
          <w:sz w:val="24"/>
          <w:szCs w:val="24"/>
        </w:rPr>
        <w:t>въртялка</w:t>
      </w:r>
      <w:proofErr w:type="spellEnd"/>
      <w:r w:rsidR="00EB578D">
        <w:rPr>
          <w:sz w:val="24"/>
          <w:szCs w:val="24"/>
        </w:rPr>
        <w:t xml:space="preserve"> и др. дейности за изработката на вълнени дрехи и носии</w:t>
      </w:r>
      <w:r w:rsidR="007E78C2">
        <w:rPr>
          <w:sz w:val="24"/>
          <w:szCs w:val="24"/>
        </w:rPr>
        <w:t>.</w:t>
      </w:r>
      <w:r w:rsidR="00EB578D">
        <w:rPr>
          <w:sz w:val="24"/>
          <w:szCs w:val="24"/>
        </w:rPr>
        <w:t xml:space="preserve">                                                                                       </w:t>
      </w:r>
      <w:r w:rsidR="00FA73F8">
        <w:rPr>
          <w:sz w:val="24"/>
          <w:szCs w:val="24"/>
        </w:rPr>
        <w:t xml:space="preserve"> </w:t>
      </w:r>
      <w:r w:rsidR="00EB578D">
        <w:rPr>
          <w:sz w:val="24"/>
          <w:szCs w:val="24"/>
        </w:rPr>
        <w:t>Всички тез дейности бяха показани от самодейките на читалището, които не взе</w:t>
      </w:r>
      <w:r w:rsidR="00FA73F8">
        <w:rPr>
          <w:sz w:val="24"/>
          <w:szCs w:val="24"/>
        </w:rPr>
        <w:t xml:space="preserve">маха участие в Групата за автентичен фолклор поради лични причини и работеха през цялата 2023г. за </w:t>
      </w:r>
      <w:r w:rsidR="001262C0">
        <w:rPr>
          <w:sz w:val="24"/>
          <w:szCs w:val="24"/>
        </w:rPr>
        <w:t xml:space="preserve">изработката </w:t>
      </w:r>
      <w:r w:rsidR="00FA73F8">
        <w:rPr>
          <w:sz w:val="24"/>
          <w:szCs w:val="24"/>
        </w:rPr>
        <w:t xml:space="preserve">на т.н „кит”,който ние необходим за тъкането на връхна зимна женска дреха. </w:t>
      </w:r>
      <w:r w:rsidR="007E78C2">
        <w:rPr>
          <w:sz w:val="24"/>
          <w:szCs w:val="24"/>
        </w:rPr>
        <w:t xml:space="preserve">          </w:t>
      </w:r>
      <w:r w:rsidR="00C75310">
        <w:rPr>
          <w:sz w:val="24"/>
          <w:szCs w:val="24"/>
        </w:rPr>
        <w:t xml:space="preserve">                                                                                                                               </w:t>
      </w:r>
      <w:r w:rsidR="007E78C2">
        <w:rPr>
          <w:sz w:val="24"/>
          <w:szCs w:val="24"/>
        </w:rPr>
        <w:t xml:space="preserve">  Деня на будителя 1- ви ноември се отбеляза съвместно с Н</w:t>
      </w:r>
      <w:r w:rsidR="00B46F42">
        <w:rPr>
          <w:sz w:val="24"/>
          <w:szCs w:val="24"/>
        </w:rPr>
        <w:t>Ч”Здравец-2023г.</w:t>
      </w:r>
      <w:r w:rsidR="00170428">
        <w:rPr>
          <w:sz w:val="24"/>
          <w:szCs w:val="24"/>
        </w:rPr>
        <w:t xml:space="preserve">                                  </w:t>
      </w:r>
      <w:r w:rsidR="00B46F42">
        <w:rPr>
          <w:sz w:val="24"/>
          <w:szCs w:val="24"/>
        </w:rPr>
        <w:t xml:space="preserve"> с. Александрово</w:t>
      </w:r>
      <w:r w:rsidR="007E78C2">
        <w:rPr>
          <w:sz w:val="24"/>
          <w:szCs w:val="24"/>
        </w:rPr>
        <w:t xml:space="preserve">; НЧ”Христо </w:t>
      </w:r>
      <w:r w:rsidR="00EB38EC">
        <w:rPr>
          <w:sz w:val="24"/>
          <w:szCs w:val="24"/>
        </w:rPr>
        <w:t>Б</w:t>
      </w:r>
      <w:r w:rsidR="00B46F42">
        <w:rPr>
          <w:sz w:val="24"/>
          <w:szCs w:val="24"/>
        </w:rPr>
        <w:t>отев” с.Медово и НЧ”Димитър</w:t>
      </w:r>
      <w:r w:rsidR="000A53D6">
        <w:rPr>
          <w:sz w:val="24"/>
          <w:szCs w:val="24"/>
        </w:rPr>
        <w:t xml:space="preserve"> </w:t>
      </w:r>
      <w:r w:rsidR="00B46F42">
        <w:rPr>
          <w:sz w:val="24"/>
          <w:szCs w:val="24"/>
        </w:rPr>
        <w:t xml:space="preserve"> </w:t>
      </w:r>
      <w:proofErr w:type="spellStart"/>
      <w:r w:rsidR="00B46F42">
        <w:rPr>
          <w:sz w:val="24"/>
          <w:szCs w:val="24"/>
        </w:rPr>
        <w:t>Мадж</w:t>
      </w:r>
      <w:r w:rsidR="00EB38EC">
        <w:rPr>
          <w:sz w:val="24"/>
          <w:szCs w:val="24"/>
        </w:rPr>
        <w:t>уров</w:t>
      </w:r>
      <w:proofErr w:type="spellEnd"/>
      <w:r w:rsidR="00EB38EC">
        <w:rPr>
          <w:sz w:val="24"/>
          <w:szCs w:val="24"/>
        </w:rPr>
        <w:t>”</w:t>
      </w:r>
      <w:r w:rsidR="00B46F42">
        <w:rPr>
          <w:sz w:val="24"/>
          <w:szCs w:val="24"/>
        </w:rPr>
        <w:t xml:space="preserve"> </w:t>
      </w:r>
      <w:r w:rsidR="00EB38EC">
        <w:rPr>
          <w:sz w:val="24"/>
          <w:szCs w:val="24"/>
        </w:rPr>
        <w:t xml:space="preserve"> с. Бата.</w:t>
      </w:r>
      <w:r w:rsidR="007E78C2">
        <w:rPr>
          <w:sz w:val="24"/>
          <w:szCs w:val="24"/>
        </w:rPr>
        <w:t xml:space="preserve">               Направи се попълнение на  „Етнографската   сбирка” от носии, стари предмети и др. от бита на нашите предци, които бяха дарени от потомци на с. Козичино.      </w:t>
      </w:r>
      <w:r w:rsidR="00EB38EC">
        <w:rPr>
          <w:sz w:val="24"/>
          <w:szCs w:val="24"/>
        </w:rPr>
        <w:t xml:space="preserve">                                       През месец  декември дейността на читалището премина в подготовка и провеждане на Коледн</w:t>
      </w:r>
      <w:r w:rsidR="000A53D6">
        <w:rPr>
          <w:sz w:val="24"/>
          <w:szCs w:val="24"/>
        </w:rPr>
        <w:t xml:space="preserve">ите и Новогодишни празници. </w:t>
      </w:r>
      <w:r w:rsidR="00EB38EC">
        <w:rPr>
          <w:sz w:val="24"/>
          <w:szCs w:val="24"/>
        </w:rPr>
        <w:t>Читалището оказа помощ на ДГ „Детелина”</w:t>
      </w:r>
      <w:r w:rsidR="000A53D6">
        <w:rPr>
          <w:sz w:val="24"/>
          <w:szCs w:val="24"/>
        </w:rPr>
        <w:t xml:space="preserve"> </w:t>
      </w:r>
      <w:r w:rsidR="00EB38EC">
        <w:rPr>
          <w:sz w:val="24"/>
          <w:szCs w:val="24"/>
        </w:rPr>
        <w:t xml:space="preserve"> гр. Поморие за изработката на традиционния коледен кравай характерен за с. Козичино</w:t>
      </w:r>
      <w:r w:rsidR="00A676D2">
        <w:rPr>
          <w:sz w:val="24"/>
          <w:szCs w:val="24"/>
        </w:rPr>
        <w:t xml:space="preserve">, който им беше необходим за </w:t>
      </w:r>
      <w:proofErr w:type="spellStart"/>
      <w:r w:rsidR="00A676D2">
        <w:rPr>
          <w:sz w:val="24"/>
          <w:szCs w:val="24"/>
        </w:rPr>
        <w:t>възс</w:t>
      </w:r>
      <w:r w:rsidR="000A53D6">
        <w:rPr>
          <w:sz w:val="24"/>
          <w:szCs w:val="24"/>
        </w:rPr>
        <w:t>тановката</w:t>
      </w:r>
      <w:proofErr w:type="spellEnd"/>
      <w:r w:rsidR="000A53D6">
        <w:rPr>
          <w:sz w:val="24"/>
          <w:szCs w:val="24"/>
        </w:rPr>
        <w:t xml:space="preserve"> </w:t>
      </w:r>
      <w:r w:rsidR="00EB38EC">
        <w:rPr>
          <w:sz w:val="24"/>
          <w:szCs w:val="24"/>
        </w:rPr>
        <w:t xml:space="preserve"> на най-светлия български празник „Бъдни вечер” .          С новосформираната коледарска </w:t>
      </w:r>
      <w:r w:rsidR="009770F7">
        <w:rPr>
          <w:sz w:val="24"/>
          <w:szCs w:val="24"/>
        </w:rPr>
        <w:t xml:space="preserve"> група към читалището взехме участие в празничната коледна програма в гр. Поморие.</w:t>
      </w:r>
      <w:r w:rsidR="00EB38EC">
        <w:rPr>
          <w:sz w:val="24"/>
          <w:szCs w:val="24"/>
        </w:rPr>
        <w:t xml:space="preserve"> </w:t>
      </w:r>
      <w:r w:rsidR="009770F7">
        <w:rPr>
          <w:sz w:val="24"/>
          <w:szCs w:val="24"/>
        </w:rPr>
        <w:t xml:space="preserve">                          </w:t>
      </w:r>
      <w:r w:rsidR="009770F7">
        <w:rPr>
          <w:sz w:val="24"/>
          <w:szCs w:val="24"/>
          <w:lang w:val="en-US"/>
        </w:rPr>
        <w:t xml:space="preserve">                                                                </w:t>
      </w:r>
      <w:r w:rsidR="009770F7">
        <w:rPr>
          <w:sz w:val="24"/>
          <w:szCs w:val="24"/>
        </w:rPr>
        <w:t xml:space="preserve">   Съвместно с КП </w:t>
      </w:r>
      <w:r w:rsidR="009770F7">
        <w:rPr>
          <w:sz w:val="24"/>
          <w:szCs w:val="24"/>
          <w:lang w:val="en-US"/>
        </w:rPr>
        <w:t>(</w:t>
      </w:r>
      <w:r w:rsidR="009770F7">
        <w:rPr>
          <w:sz w:val="24"/>
          <w:szCs w:val="24"/>
        </w:rPr>
        <w:t xml:space="preserve"> клуб на пенсионера</w:t>
      </w:r>
      <w:r w:rsidR="009770F7">
        <w:rPr>
          <w:sz w:val="24"/>
          <w:szCs w:val="24"/>
          <w:lang w:val="en-US"/>
        </w:rPr>
        <w:t xml:space="preserve">) </w:t>
      </w:r>
      <w:r w:rsidR="009770F7">
        <w:rPr>
          <w:sz w:val="24"/>
          <w:szCs w:val="24"/>
        </w:rPr>
        <w:t>отбелязах ме кол</w:t>
      </w:r>
      <w:r w:rsidR="005B6D6A">
        <w:rPr>
          <w:sz w:val="24"/>
          <w:szCs w:val="24"/>
        </w:rPr>
        <w:t xml:space="preserve">едните и Новогодишни празници- </w:t>
      </w:r>
      <w:r w:rsidR="009770F7">
        <w:rPr>
          <w:sz w:val="24"/>
          <w:szCs w:val="24"/>
        </w:rPr>
        <w:t xml:space="preserve">празненство с коледарите, жители и гости на с. Козичино.                                                                         За нуждите на читалището разполагаме с 1 бр. компютър и 1бр. ксерокс. </w:t>
      </w:r>
      <w:r w:rsidR="005D6FC0">
        <w:rPr>
          <w:sz w:val="24"/>
          <w:szCs w:val="24"/>
        </w:rPr>
        <w:t xml:space="preserve">                            </w:t>
      </w:r>
      <w:r w:rsidR="009770F7">
        <w:rPr>
          <w:sz w:val="24"/>
          <w:szCs w:val="24"/>
        </w:rPr>
        <w:t xml:space="preserve">Една от целите на читалищната дейност е съхранение и предаване на културното богатство на </w:t>
      </w:r>
      <w:r w:rsidR="005D6FC0">
        <w:rPr>
          <w:sz w:val="24"/>
          <w:szCs w:val="24"/>
        </w:rPr>
        <w:t>отделните общности.</w:t>
      </w:r>
      <w:r w:rsidR="009770F7">
        <w:rPr>
          <w:sz w:val="24"/>
          <w:szCs w:val="24"/>
        </w:rPr>
        <w:t xml:space="preserve"> </w:t>
      </w:r>
      <w:r w:rsidR="005D6FC0">
        <w:rPr>
          <w:sz w:val="24"/>
          <w:szCs w:val="24"/>
        </w:rPr>
        <w:t>Село Козичино е съхранило през годините голяма част от това богатство.</w:t>
      </w:r>
      <w:r w:rsidR="009770F7">
        <w:rPr>
          <w:sz w:val="24"/>
          <w:szCs w:val="24"/>
        </w:rPr>
        <w:t xml:space="preserve">  </w:t>
      </w:r>
      <w:r w:rsidR="005D6FC0">
        <w:rPr>
          <w:sz w:val="24"/>
          <w:szCs w:val="24"/>
        </w:rPr>
        <w:t xml:space="preserve">                                                                                                                                                   Мога да кажа , че през 2023г. читалищното настоятелство работи усърдно и </w:t>
      </w:r>
      <w:r w:rsidR="009770F7">
        <w:rPr>
          <w:sz w:val="24"/>
          <w:szCs w:val="24"/>
        </w:rPr>
        <w:t xml:space="preserve"> </w:t>
      </w:r>
      <w:r w:rsidR="005D6FC0">
        <w:rPr>
          <w:sz w:val="24"/>
          <w:szCs w:val="24"/>
        </w:rPr>
        <w:t>постигна всички резултати в тази насока . Чрез множество участия на самодейците и усилена работа на доброволци и членове на читалището, традициите на селото достигнаха до много хора. На всички, които участваха с ентусиазъм в читалищната дейност,</w:t>
      </w:r>
      <w:r w:rsidR="00D63613">
        <w:rPr>
          <w:sz w:val="24"/>
          <w:szCs w:val="24"/>
          <w:lang w:val="en-US"/>
        </w:rPr>
        <w:t xml:space="preserve"> </w:t>
      </w:r>
      <w:r w:rsidR="00D63613">
        <w:rPr>
          <w:sz w:val="24"/>
          <w:szCs w:val="24"/>
        </w:rPr>
        <w:t xml:space="preserve">както и на Община </w:t>
      </w:r>
      <w:r w:rsidR="00A676D2">
        <w:rPr>
          <w:sz w:val="24"/>
          <w:szCs w:val="24"/>
        </w:rPr>
        <w:t xml:space="preserve"> </w:t>
      </w:r>
      <w:r w:rsidR="00D63613">
        <w:rPr>
          <w:sz w:val="24"/>
          <w:szCs w:val="24"/>
        </w:rPr>
        <w:t xml:space="preserve">Поморие </w:t>
      </w:r>
      <w:r w:rsidR="00A676D2">
        <w:rPr>
          <w:sz w:val="24"/>
          <w:szCs w:val="24"/>
        </w:rPr>
        <w:t xml:space="preserve"> за указваното съдействие,</w:t>
      </w:r>
      <w:r w:rsidR="005D6FC0">
        <w:rPr>
          <w:sz w:val="24"/>
          <w:szCs w:val="24"/>
        </w:rPr>
        <w:t xml:space="preserve"> изказвам своето уважение и  Благодарност!</w:t>
      </w:r>
      <w:r w:rsidR="009770F7">
        <w:rPr>
          <w:sz w:val="24"/>
          <w:szCs w:val="24"/>
        </w:rPr>
        <w:t xml:space="preserve">                              </w:t>
      </w:r>
    </w:p>
    <w:p w:rsidR="00BA102B" w:rsidRDefault="00B27E4C" w:rsidP="00125DA9">
      <w:pPr>
        <w:spacing w:line="360" w:lineRule="auto"/>
        <w:rPr>
          <w:sz w:val="24"/>
          <w:szCs w:val="24"/>
        </w:rPr>
      </w:pPr>
      <w:r>
        <w:rPr>
          <w:b/>
          <w:sz w:val="24"/>
          <w:szCs w:val="24"/>
        </w:rPr>
        <w:t>Дата:15</w:t>
      </w:r>
      <w:r w:rsidR="002A44BD" w:rsidRPr="002A44BD">
        <w:rPr>
          <w:b/>
          <w:sz w:val="24"/>
          <w:szCs w:val="24"/>
        </w:rPr>
        <w:t>.03.2024г.</w:t>
      </w:r>
      <w:r w:rsidR="002A44BD">
        <w:rPr>
          <w:sz w:val="24"/>
          <w:szCs w:val="24"/>
        </w:rPr>
        <w:t xml:space="preserve">                             </w:t>
      </w:r>
      <w:r w:rsidR="002A44BD" w:rsidRPr="002A44BD">
        <w:rPr>
          <w:b/>
          <w:sz w:val="24"/>
          <w:szCs w:val="24"/>
        </w:rPr>
        <w:t>Председател НЧ „Просвета-1906”………………………..</w:t>
      </w:r>
    </w:p>
    <w:p w:rsidR="004D0B37" w:rsidRPr="002A44BD" w:rsidRDefault="00F30DEA" w:rsidP="00125DA9">
      <w:pPr>
        <w:spacing w:line="360" w:lineRule="auto"/>
        <w:rPr>
          <w:sz w:val="24"/>
          <w:szCs w:val="24"/>
        </w:rPr>
      </w:pPr>
      <w:r w:rsidRPr="002A44BD">
        <w:rPr>
          <w:b/>
          <w:sz w:val="24"/>
          <w:szCs w:val="24"/>
          <w:lang w:val="en-US"/>
        </w:rPr>
        <w:t xml:space="preserve">  </w:t>
      </w:r>
      <w:r w:rsidR="002A44BD" w:rsidRPr="002A44BD">
        <w:rPr>
          <w:b/>
          <w:sz w:val="24"/>
          <w:szCs w:val="24"/>
        </w:rPr>
        <w:t>с</w:t>
      </w:r>
      <w:r w:rsidR="002A44BD">
        <w:rPr>
          <w:sz w:val="24"/>
          <w:szCs w:val="24"/>
        </w:rPr>
        <w:t>.</w:t>
      </w:r>
      <w:r w:rsidR="002A44BD" w:rsidRPr="002A44BD">
        <w:rPr>
          <w:b/>
          <w:sz w:val="24"/>
          <w:szCs w:val="24"/>
        </w:rPr>
        <w:t>Козичино</w:t>
      </w:r>
      <w:r w:rsidRPr="002A44BD">
        <w:rPr>
          <w:b/>
          <w:sz w:val="24"/>
          <w:szCs w:val="24"/>
          <w:lang w:val="en-US"/>
        </w:rPr>
        <w:t xml:space="preserve"> </w:t>
      </w:r>
      <w:r w:rsidR="002A44BD" w:rsidRPr="002A44BD">
        <w:rPr>
          <w:b/>
          <w:sz w:val="24"/>
          <w:szCs w:val="24"/>
        </w:rPr>
        <w:t xml:space="preserve">                                                                                   </w:t>
      </w:r>
      <w:r w:rsidR="002B1799">
        <w:rPr>
          <w:b/>
          <w:sz w:val="24"/>
          <w:szCs w:val="24"/>
        </w:rPr>
        <w:t xml:space="preserve">                  / Койо Б. Дойчев</w:t>
      </w:r>
      <w:r w:rsidR="002A44BD" w:rsidRPr="002A44BD">
        <w:rPr>
          <w:b/>
          <w:sz w:val="24"/>
          <w:szCs w:val="24"/>
        </w:rPr>
        <w:t xml:space="preserve"> /</w:t>
      </w:r>
    </w:p>
    <w:p w:rsidR="004D0B37" w:rsidRDefault="004D0B37" w:rsidP="00125DA9">
      <w:pPr>
        <w:spacing w:line="360" w:lineRule="auto"/>
        <w:rPr>
          <w:sz w:val="24"/>
          <w:szCs w:val="24"/>
          <w:lang w:val="en-US"/>
        </w:rPr>
      </w:pPr>
    </w:p>
    <w:p w:rsidR="004D0B37" w:rsidRDefault="004D0B37" w:rsidP="00125DA9">
      <w:pPr>
        <w:spacing w:line="360" w:lineRule="auto"/>
        <w:rPr>
          <w:sz w:val="24"/>
          <w:szCs w:val="24"/>
          <w:lang w:val="en-US"/>
        </w:rPr>
      </w:pPr>
    </w:p>
    <w:p w:rsidR="004D0B37" w:rsidRDefault="004D0B37" w:rsidP="00125DA9">
      <w:pPr>
        <w:spacing w:line="360" w:lineRule="auto"/>
        <w:rPr>
          <w:sz w:val="24"/>
          <w:szCs w:val="24"/>
          <w:lang w:val="en-US"/>
        </w:rPr>
      </w:pPr>
    </w:p>
    <w:p w:rsidR="009C57BD" w:rsidRPr="00F30DEA" w:rsidRDefault="00F30DEA" w:rsidP="00125DA9">
      <w:pPr>
        <w:spacing w:line="360" w:lineRule="auto"/>
        <w:rPr>
          <w:sz w:val="32"/>
          <w:szCs w:val="32"/>
          <w:lang w:val="en-US"/>
        </w:rPr>
      </w:pPr>
      <w:r>
        <w:rPr>
          <w:sz w:val="24"/>
          <w:szCs w:val="24"/>
          <w:lang w:val="en-US"/>
        </w:rPr>
        <w:t xml:space="preserve">      </w:t>
      </w:r>
    </w:p>
    <w:p w:rsidR="00F30DEA" w:rsidRDefault="00F30DEA" w:rsidP="00F30DEA">
      <w:pPr>
        <w:spacing w:line="360" w:lineRule="auto"/>
        <w:jc w:val="center"/>
        <w:rPr>
          <w:b/>
          <w:sz w:val="32"/>
          <w:szCs w:val="32"/>
        </w:rPr>
      </w:pPr>
      <w:r w:rsidRPr="00F30DEA">
        <w:rPr>
          <w:b/>
          <w:sz w:val="32"/>
          <w:szCs w:val="32"/>
        </w:rPr>
        <w:t>С П И С Ъ К</w:t>
      </w:r>
    </w:p>
    <w:p w:rsidR="00F30DEA" w:rsidRDefault="00F30DEA" w:rsidP="00F30DEA">
      <w:pPr>
        <w:spacing w:line="360" w:lineRule="auto"/>
        <w:jc w:val="center"/>
        <w:rPr>
          <w:b/>
          <w:sz w:val="32"/>
          <w:szCs w:val="32"/>
        </w:rPr>
      </w:pPr>
      <w:r>
        <w:rPr>
          <w:b/>
          <w:sz w:val="32"/>
          <w:szCs w:val="32"/>
        </w:rPr>
        <w:t>На Настоятелството и Проверителната комисия на НЧ”Просвета-1906” с.Козичино, общ.Поморие</w:t>
      </w:r>
    </w:p>
    <w:p w:rsidR="00F30DEA" w:rsidRDefault="00F30DEA" w:rsidP="00F30DEA">
      <w:pPr>
        <w:spacing w:line="360" w:lineRule="auto"/>
        <w:rPr>
          <w:b/>
          <w:sz w:val="32"/>
          <w:szCs w:val="32"/>
        </w:rPr>
      </w:pPr>
    </w:p>
    <w:p w:rsidR="00F30DEA" w:rsidRDefault="00F30DEA" w:rsidP="00F30DEA">
      <w:pPr>
        <w:spacing w:line="360" w:lineRule="auto"/>
        <w:rPr>
          <w:b/>
          <w:sz w:val="24"/>
          <w:szCs w:val="24"/>
        </w:rPr>
      </w:pPr>
      <w:r>
        <w:rPr>
          <w:b/>
          <w:sz w:val="24"/>
          <w:szCs w:val="24"/>
        </w:rPr>
        <w:t>Настоятелство:</w:t>
      </w:r>
    </w:p>
    <w:p w:rsidR="00F30DEA" w:rsidRDefault="00F30DEA" w:rsidP="00F30DEA">
      <w:pPr>
        <w:spacing w:line="360" w:lineRule="auto"/>
        <w:rPr>
          <w:sz w:val="24"/>
          <w:szCs w:val="24"/>
        </w:rPr>
      </w:pPr>
      <w:r w:rsidRPr="00F30DEA">
        <w:rPr>
          <w:sz w:val="24"/>
          <w:szCs w:val="24"/>
        </w:rPr>
        <w:t xml:space="preserve">             1.</w:t>
      </w:r>
      <w:r>
        <w:rPr>
          <w:sz w:val="24"/>
          <w:szCs w:val="24"/>
        </w:rPr>
        <w:t>Койо  Баев  Дойчев - Председател  на НЧ”Просвета-196”</w:t>
      </w:r>
    </w:p>
    <w:p w:rsidR="00C9271B" w:rsidRDefault="00C9271B" w:rsidP="00F30DEA">
      <w:pPr>
        <w:spacing w:line="360" w:lineRule="auto"/>
        <w:rPr>
          <w:sz w:val="24"/>
          <w:szCs w:val="24"/>
        </w:rPr>
      </w:pPr>
      <w:r>
        <w:rPr>
          <w:sz w:val="24"/>
          <w:szCs w:val="24"/>
        </w:rPr>
        <w:t xml:space="preserve">             2.Кръстю  Борисов  Кръстев - член;</w:t>
      </w:r>
    </w:p>
    <w:p w:rsidR="00C9271B" w:rsidRDefault="00C9271B" w:rsidP="00F30DEA">
      <w:pPr>
        <w:spacing w:line="360" w:lineRule="auto"/>
        <w:rPr>
          <w:sz w:val="24"/>
          <w:szCs w:val="24"/>
        </w:rPr>
      </w:pPr>
      <w:r>
        <w:rPr>
          <w:sz w:val="24"/>
          <w:szCs w:val="24"/>
        </w:rPr>
        <w:t xml:space="preserve">             3.</w:t>
      </w:r>
      <w:proofErr w:type="spellStart"/>
      <w:r>
        <w:rPr>
          <w:sz w:val="24"/>
          <w:szCs w:val="24"/>
        </w:rPr>
        <w:t>Войно</w:t>
      </w:r>
      <w:proofErr w:type="spellEnd"/>
      <w:r>
        <w:rPr>
          <w:sz w:val="24"/>
          <w:szCs w:val="24"/>
        </w:rPr>
        <w:t xml:space="preserve">  Димитров  Митев - член;</w:t>
      </w:r>
    </w:p>
    <w:p w:rsidR="00C9271B" w:rsidRDefault="00C9271B" w:rsidP="00F30DEA">
      <w:pPr>
        <w:spacing w:line="360" w:lineRule="auto"/>
        <w:rPr>
          <w:sz w:val="24"/>
          <w:szCs w:val="24"/>
        </w:rPr>
      </w:pPr>
    </w:p>
    <w:p w:rsidR="00C9271B" w:rsidRDefault="00C9271B" w:rsidP="00F30DEA">
      <w:pPr>
        <w:spacing w:line="360" w:lineRule="auto"/>
        <w:rPr>
          <w:b/>
          <w:sz w:val="24"/>
          <w:szCs w:val="24"/>
        </w:rPr>
      </w:pPr>
      <w:r w:rsidRPr="00C9271B">
        <w:rPr>
          <w:b/>
          <w:sz w:val="24"/>
          <w:szCs w:val="24"/>
        </w:rPr>
        <w:t>Проверителна комисия:</w:t>
      </w:r>
    </w:p>
    <w:p w:rsidR="00C9271B" w:rsidRDefault="00C9271B" w:rsidP="00F30DEA">
      <w:pPr>
        <w:spacing w:line="360" w:lineRule="auto"/>
        <w:rPr>
          <w:sz w:val="24"/>
          <w:szCs w:val="24"/>
        </w:rPr>
      </w:pPr>
      <w:r w:rsidRPr="00C9271B">
        <w:rPr>
          <w:sz w:val="24"/>
          <w:szCs w:val="24"/>
        </w:rPr>
        <w:t xml:space="preserve">            1.</w:t>
      </w:r>
      <w:r>
        <w:rPr>
          <w:sz w:val="24"/>
          <w:szCs w:val="24"/>
        </w:rPr>
        <w:t xml:space="preserve"> Вълка  Кирчева  Янкова - Председател;</w:t>
      </w:r>
    </w:p>
    <w:p w:rsidR="00C9271B" w:rsidRDefault="00C9271B" w:rsidP="00F30DEA">
      <w:pPr>
        <w:spacing w:line="360" w:lineRule="auto"/>
        <w:rPr>
          <w:sz w:val="24"/>
          <w:szCs w:val="24"/>
        </w:rPr>
      </w:pPr>
      <w:r>
        <w:rPr>
          <w:sz w:val="24"/>
          <w:szCs w:val="24"/>
        </w:rPr>
        <w:t xml:space="preserve">            2. Петра  Жекова  Лечева - член;</w:t>
      </w:r>
    </w:p>
    <w:p w:rsidR="00C9271B" w:rsidRDefault="00C9271B" w:rsidP="00F30DEA">
      <w:pPr>
        <w:spacing w:line="360" w:lineRule="auto"/>
        <w:rPr>
          <w:sz w:val="24"/>
          <w:szCs w:val="24"/>
        </w:rPr>
      </w:pPr>
      <w:r>
        <w:rPr>
          <w:sz w:val="24"/>
          <w:szCs w:val="24"/>
        </w:rPr>
        <w:t xml:space="preserve">            3. </w:t>
      </w:r>
      <w:proofErr w:type="spellStart"/>
      <w:r>
        <w:rPr>
          <w:sz w:val="24"/>
          <w:szCs w:val="24"/>
        </w:rPr>
        <w:t>Михна</w:t>
      </w:r>
      <w:proofErr w:type="spellEnd"/>
      <w:r>
        <w:rPr>
          <w:sz w:val="24"/>
          <w:szCs w:val="24"/>
        </w:rPr>
        <w:t xml:space="preserve">  Петрова</w:t>
      </w:r>
      <w:r w:rsidR="00F5235D">
        <w:rPr>
          <w:sz w:val="24"/>
          <w:szCs w:val="24"/>
        </w:rPr>
        <w:t xml:space="preserve"> </w:t>
      </w:r>
      <w:r w:rsidR="00D65E25">
        <w:rPr>
          <w:sz w:val="24"/>
          <w:szCs w:val="24"/>
        </w:rPr>
        <w:t xml:space="preserve">  Лечева - </w:t>
      </w:r>
      <w:r>
        <w:rPr>
          <w:sz w:val="24"/>
          <w:szCs w:val="24"/>
        </w:rPr>
        <w:t>член</w:t>
      </w:r>
    </w:p>
    <w:p w:rsidR="00C9271B" w:rsidRDefault="00F5235D" w:rsidP="00F30DEA">
      <w:pPr>
        <w:spacing w:line="360" w:lineRule="auto"/>
        <w:rPr>
          <w:sz w:val="24"/>
          <w:szCs w:val="24"/>
        </w:rPr>
      </w:pPr>
      <w:r>
        <w:rPr>
          <w:sz w:val="24"/>
          <w:szCs w:val="24"/>
        </w:rPr>
        <w:t xml:space="preserve">Секретар НЧ”Просвета-1906” - Каля  Петрова  </w:t>
      </w:r>
      <w:proofErr w:type="spellStart"/>
      <w:r>
        <w:rPr>
          <w:sz w:val="24"/>
          <w:szCs w:val="24"/>
        </w:rPr>
        <w:t>Хараламбова</w:t>
      </w:r>
      <w:proofErr w:type="spellEnd"/>
    </w:p>
    <w:p w:rsidR="00C9271B" w:rsidRDefault="00C9271B" w:rsidP="00F30DEA">
      <w:pPr>
        <w:spacing w:line="360" w:lineRule="auto"/>
        <w:rPr>
          <w:sz w:val="24"/>
          <w:szCs w:val="24"/>
        </w:rPr>
      </w:pPr>
    </w:p>
    <w:p w:rsidR="00C9271B" w:rsidRDefault="00C9271B" w:rsidP="00F30DEA">
      <w:pPr>
        <w:spacing w:line="360" w:lineRule="auto"/>
        <w:rPr>
          <w:sz w:val="24"/>
          <w:szCs w:val="24"/>
        </w:rPr>
      </w:pPr>
    </w:p>
    <w:p w:rsidR="00C9271B" w:rsidRDefault="00C9271B" w:rsidP="00F30DEA">
      <w:pPr>
        <w:spacing w:line="360" w:lineRule="auto"/>
        <w:rPr>
          <w:sz w:val="24"/>
          <w:szCs w:val="24"/>
        </w:rPr>
      </w:pPr>
    </w:p>
    <w:p w:rsidR="00F5235D" w:rsidRDefault="00F5235D" w:rsidP="00F30DEA">
      <w:pPr>
        <w:spacing w:line="360" w:lineRule="auto"/>
        <w:rPr>
          <w:sz w:val="24"/>
          <w:szCs w:val="24"/>
        </w:rPr>
      </w:pPr>
      <w:r>
        <w:rPr>
          <w:sz w:val="24"/>
          <w:szCs w:val="24"/>
        </w:rPr>
        <w:t xml:space="preserve">   </w:t>
      </w:r>
      <w:r w:rsidR="00C9271B">
        <w:rPr>
          <w:sz w:val="24"/>
          <w:szCs w:val="24"/>
        </w:rPr>
        <w:t xml:space="preserve">                   </w:t>
      </w:r>
      <w:r>
        <w:rPr>
          <w:sz w:val="24"/>
          <w:szCs w:val="24"/>
        </w:rPr>
        <w:t xml:space="preserve">         </w:t>
      </w:r>
      <w:r w:rsidR="00C9271B">
        <w:rPr>
          <w:sz w:val="24"/>
          <w:szCs w:val="24"/>
        </w:rPr>
        <w:t xml:space="preserve"> </w:t>
      </w:r>
      <w:r>
        <w:rPr>
          <w:sz w:val="24"/>
          <w:szCs w:val="24"/>
        </w:rPr>
        <w:t xml:space="preserve">                   </w:t>
      </w:r>
      <w:r w:rsidR="00C9271B">
        <w:rPr>
          <w:sz w:val="24"/>
          <w:szCs w:val="24"/>
        </w:rPr>
        <w:t xml:space="preserve">   </w:t>
      </w:r>
    </w:p>
    <w:p w:rsidR="00C9271B" w:rsidRPr="00C9271B" w:rsidRDefault="00F5235D" w:rsidP="00F30DEA">
      <w:pPr>
        <w:spacing w:line="360" w:lineRule="auto"/>
        <w:rPr>
          <w:sz w:val="24"/>
          <w:szCs w:val="24"/>
        </w:rPr>
      </w:pPr>
      <w:r>
        <w:rPr>
          <w:sz w:val="24"/>
          <w:szCs w:val="24"/>
        </w:rPr>
        <w:t xml:space="preserve">  </w:t>
      </w:r>
    </w:p>
    <w:p w:rsidR="009C57BD" w:rsidRDefault="009C57BD" w:rsidP="00125DA9">
      <w:pPr>
        <w:spacing w:line="360" w:lineRule="auto"/>
        <w:rPr>
          <w:sz w:val="24"/>
          <w:szCs w:val="24"/>
        </w:rPr>
      </w:pPr>
    </w:p>
    <w:p w:rsidR="00AC49CC" w:rsidRDefault="00AC49CC" w:rsidP="00125DA9">
      <w:pPr>
        <w:spacing w:line="360" w:lineRule="auto"/>
        <w:rPr>
          <w:sz w:val="24"/>
          <w:szCs w:val="24"/>
        </w:rPr>
      </w:pPr>
    </w:p>
    <w:p w:rsidR="00BC4BFE" w:rsidRDefault="00BC4BFE" w:rsidP="00BC4BFE">
      <w:pPr>
        <w:rPr>
          <w:b/>
          <w:sz w:val="32"/>
          <w:szCs w:val="32"/>
        </w:rPr>
      </w:pPr>
      <w:r>
        <w:rPr>
          <w:sz w:val="32"/>
          <w:szCs w:val="32"/>
        </w:rPr>
        <w:t xml:space="preserve">   </w:t>
      </w:r>
      <w:r>
        <w:rPr>
          <w:b/>
          <w:sz w:val="32"/>
          <w:szCs w:val="32"/>
        </w:rPr>
        <w:t>Народно Читалище „Просвета-1906” с.Козичино,общ.Поморие</w:t>
      </w:r>
    </w:p>
    <w:p w:rsidR="008F66FD" w:rsidRDefault="008F66FD" w:rsidP="00BC4BFE">
      <w:pPr>
        <w:rPr>
          <w:b/>
          <w:sz w:val="32"/>
          <w:szCs w:val="32"/>
        </w:rPr>
      </w:pPr>
    </w:p>
    <w:p w:rsidR="00BC4BFE" w:rsidRDefault="00BC4BFE" w:rsidP="00BC4BFE">
      <w:pPr>
        <w:jc w:val="center"/>
        <w:rPr>
          <w:b/>
          <w:sz w:val="32"/>
          <w:szCs w:val="32"/>
        </w:rPr>
      </w:pPr>
      <w:r>
        <w:rPr>
          <w:b/>
          <w:sz w:val="32"/>
          <w:szCs w:val="32"/>
        </w:rPr>
        <w:t>К У Л Т У Р Е Н  К А Л Е Н Д А Р</w:t>
      </w:r>
    </w:p>
    <w:p w:rsidR="00BC4BFE" w:rsidRDefault="00770B7E" w:rsidP="00BC4BFE">
      <w:pPr>
        <w:jc w:val="center"/>
        <w:rPr>
          <w:b/>
          <w:sz w:val="32"/>
          <w:szCs w:val="32"/>
        </w:rPr>
      </w:pPr>
      <w:r>
        <w:rPr>
          <w:b/>
          <w:sz w:val="32"/>
          <w:szCs w:val="32"/>
          <w:lang w:val="en-US"/>
        </w:rPr>
        <w:t xml:space="preserve"> </w:t>
      </w:r>
      <w:r>
        <w:rPr>
          <w:b/>
          <w:sz w:val="32"/>
          <w:szCs w:val="32"/>
        </w:rPr>
        <w:t>за</w:t>
      </w:r>
      <w:r w:rsidR="00D77F39">
        <w:rPr>
          <w:b/>
          <w:sz w:val="32"/>
          <w:szCs w:val="32"/>
        </w:rPr>
        <w:t xml:space="preserve"> 2024</w:t>
      </w:r>
      <w:r w:rsidR="00BC4BFE">
        <w:rPr>
          <w:b/>
          <w:sz w:val="32"/>
          <w:szCs w:val="32"/>
        </w:rPr>
        <w:t>г.</w:t>
      </w:r>
    </w:p>
    <w:p w:rsidR="00BC4BFE" w:rsidRDefault="00BC4BFE" w:rsidP="00BC4BFE">
      <w:pPr>
        <w:rPr>
          <w:sz w:val="24"/>
          <w:szCs w:val="24"/>
        </w:rPr>
      </w:pPr>
      <w:r>
        <w:rPr>
          <w:b/>
          <w:sz w:val="32"/>
          <w:szCs w:val="32"/>
        </w:rPr>
        <w:t xml:space="preserve">   </w:t>
      </w:r>
      <w:r>
        <w:rPr>
          <w:sz w:val="32"/>
          <w:szCs w:val="32"/>
        </w:rPr>
        <w:t xml:space="preserve"> </w:t>
      </w:r>
      <w:r>
        <w:rPr>
          <w:sz w:val="24"/>
          <w:szCs w:val="24"/>
        </w:rPr>
        <w:t>Народно  Читалище „Просвета-1906”  с.Козичино , общ.Поморие е самостоятелна  организация с нестопанска  цел  и като  такава  работи   по  Устав  на  читалището , като обществена   организация ,  провежда     политиките ,  направленията  и  по-важните   обществено  значими идеи и  задачи от  национално , областно , общинско и местно ниво   на  Р.България.</w:t>
      </w:r>
    </w:p>
    <w:p w:rsidR="00BC4BFE" w:rsidRDefault="00BC4BFE" w:rsidP="00BC4BFE">
      <w:pPr>
        <w:rPr>
          <w:b/>
          <w:sz w:val="24"/>
          <w:szCs w:val="24"/>
        </w:rPr>
      </w:pPr>
      <w:r>
        <w:rPr>
          <w:b/>
          <w:sz w:val="24"/>
          <w:szCs w:val="24"/>
        </w:rPr>
        <w:t>ОСНОВНИ  ЗАДАЧИ:</w:t>
      </w:r>
    </w:p>
    <w:p w:rsidR="00BC4BFE" w:rsidRDefault="00BC4BFE" w:rsidP="00BC4BFE">
      <w:pPr>
        <w:rPr>
          <w:sz w:val="24"/>
          <w:szCs w:val="24"/>
        </w:rPr>
      </w:pPr>
      <w:r>
        <w:rPr>
          <w:sz w:val="24"/>
          <w:szCs w:val="24"/>
        </w:rPr>
        <w:t xml:space="preserve">1. </w:t>
      </w:r>
      <w:r w:rsidR="00D77F39">
        <w:rPr>
          <w:sz w:val="24"/>
          <w:szCs w:val="24"/>
        </w:rPr>
        <w:t>Читалището ще продължи да организира и провежда всички местни и традиционни фолклорни празници на селото.</w:t>
      </w:r>
    </w:p>
    <w:p w:rsidR="00BC4BFE" w:rsidRDefault="00BC4BFE" w:rsidP="00BC4BFE">
      <w:pPr>
        <w:rPr>
          <w:sz w:val="24"/>
          <w:szCs w:val="24"/>
        </w:rPr>
      </w:pPr>
      <w:r>
        <w:rPr>
          <w:sz w:val="24"/>
          <w:szCs w:val="24"/>
        </w:rPr>
        <w:t xml:space="preserve">2. </w:t>
      </w:r>
      <w:r w:rsidR="00D77F39">
        <w:rPr>
          <w:sz w:val="24"/>
          <w:szCs w:val="24"/>
        </w:rPr>
        <w:t xml:space="preserve"> Организиране на беседи и разговори по различни въпроси с най- възрастните жители на с.Козичино, като:</w:t>
      </w:r>
    </w:p>
    <w:p w:rsidR="00D77F39" w:rsidRDefault="00D77F39" w:rsidP="00BC4BFE">
      <w:pPr>
        <w:rPr>
          <w:sz w:val="24"/>
          <w:szCs w:val="24"/>
        </w:rPr>
      </w:pPr>
      <w:r>
        <w:rPr>
          <w:sz w:val="24"/>
          <w:szCs w:val="24"/>
        </w:rPr>
        <w:t xml:space="preserve">  - Здравни теми;</w:t>
      </w:r>
    </w:p>
    <w:p w:rsidR="00BC4BFE" w:rsidRDefault="008F66FD" w:rsidP="00BC4BFE">
      <w:pPr>
        <w:rPr>
          <w:sz w:val="24"/>
          <w:szCs w:val="24"/>
        </w:rPr>
      </w:pPr>
      <w:r>
        <w:rPr>
          <w:sz w:val="24"/>
          <w:szCs w:val="24"/>
        </w:rPr>
        <w:t xml:space="preserve"> </w:t>
      </w:r>
      <w:r w:rsidR="00D77F39">
        <w:rPr>
          <w:sz w:val="24"/>
          <w:szCs w:val="24"/>
        </w:rPr>
        <w:t xml:space="preserve"> - Тра</w:t>
      </w:r>
      <w:r>
        <w:rPr>
          <w:sz w:val="24"/>
          <w:szCs w:val="24"/>
        </w:rPr>
        <w:t>диции, бит и култура на население</w:t>
      </w:r>
      <w:r w:rsidR="00D77F39">
        <w:rPr>
          <w:sz w:val="24"/>
          <w:szCs w:val="24"/>
        </w:rPr>
        <w:t>то</w:t>
      </w:r>
      <w:r>
        <w:rPr>
          <w:sz w:val="24"/>
          <w:szCs w:val="24"/>
        </w:rPr>
        <w:t xml:space="preserve"> в миналото. </w:t>
      </w:r>
    </w:p>
    <w:p w:rsidR="00BC4BFE" w:rsidRDefault="008F66FD" w:rsidP="00BC4BFE">
      <w:pPr>
        <w:rPr>
          <w:sz w:val="24"/>
          <w:szCs w:val="24"/>
        </w:rPr>
      </w:pPr>
      <w:r>
        <w:rPr>
          <w:sz w:val="24"/>
          <w:szCs w:val="24"/>
        </w:rPr>
        <w:t>3</w:t>
      </w:r>
      <w:r w:rsidR="00BC4BFE">
        <w:rPr>
          <w:sz w:val="24"/>
          <w:szCs w:val="24"/>
        </w:rPr>
        <w:t xml:space="preserve">. Ще </w:t>
      </w:r>
      <w:r>
        <w:rPr>
          <w:sz w:val="24"/>
          <w:szCs w:val="24"/>
        </w:rPr>
        <w:t>продължим съвместна работа с училища от общ.Поморие при изпълнение на дейности по проект програма Еразъм + - запознанство с традиции, бита и фолклора на с.Козичино.</w:t>
      </w:r>
    </w:p>
    <w:p w:rsidR="00BC4BFE" w:rsidRDefault="008F66FD" w:rsidP="00BC4BFE">
      <w:pPr>
        <w:rPr>
          <w:sz w:val="24"/>
          <w:szCs w:val="24"/>
        </w:rPr>
      </w:pPr>
      <w:r>
        <w:rPr>
          <w:sz w:val="24"/>
          <w:szCs w:val="24"/>
        </w:rPr>
        <w:t>4</w:t>
      </w:r>
      <w:r w:rsidR="00387261">
        <w:rPr>
          <w:sz w:val="24"/>
          <w:szCs w:val="24"/>
        </w:rPr>
        <w:t>.</w:t>
      </w:r>
      <w:r>
        <w:rPr>
          <w:sz w:val="24"/>
          <w:szCs w:val="24"/>
        </w:rPr>
        <w:t xml:space="preserve"> Изучаване от Групата за автентичен фолклор на повече стари песни, хора, пресъздаване на обичаи характерни за с.Козичино, с цел популяризиране, съхраняване и предаване</w:t>
      </w:r>
      <w:r w:rsidR="00387261">
        <w:rPr>
          <w:sz w:val="24"/>
          <w:szCs w:val="24"/>
        </w:rPr>
        <w:t xml:space="preserve"> на младото поколение.</w:t>
      </w:r>
      <w:r>
        <w:rPr>
          <w:sz w:val="24"/>
          <w:szCs w:val="24"/>
        </w:rPr>
        <w:t xml:space="preserve"> </w:t>
      </w:r>
    </w:p>
    <w:p w:rsidR="00387261" w:rsidRDefault="00387261" w:rsidP="00BC4BFE">
      <w:pPr>
        <w:rPr>
          <w:sz w:val="24"/>
          <w:szCs w:val="24"/>
        </w:rPr>
      </w:pPr>
      <w:r>
        <w:rPr>
          <w:sz w:val="24"/>
          <w:szCs w:val="24"/>
        </w:rPr>
        <w:t>5. Ще продължим да работим по изработката на автентичната зимна връхна женска дреха -така наречената „кича”</w:t>
      </w:r>
    </w:p>
    <w:p w:rsidR="00387261" w:rsidRDefault="00387261" w:rsidP="00BC4BFE">
      <w:pPr>
        <w:rPr>
          <w:sz w:val="24"/>
          <w:szCs w:val="24"/>
        </w:rPr>
      </w:pPr>
      <w:r>
        <w:rPr>
          <w:sz w:val="24"/>
          <w:szCs w:val="24"/>
        </w:rPr>
        <w:t>6. Ще се работи за обогатяване на Етнографската  сбирка с носии, стари предмети и др. от бита на населението от с.Козичино, с цел привличане на повече посетители, включително и чужденци, които  посещават селото всяка година, особено през летния сезон.</w:t>
      </w:r>
    </w:p>
    <w:p w:rsidR="00BC4BFE" w:rsidRDefault="00387261" w:rsidP="00BC4BFE">
      <w:pPr>
        <w:rPr>
          <w:sz w:val="24"/>
          <w:szCs w:val="24"/>
        </w:rPr>
      </w:pPr>
      <w:r>
        <w:rPr>
          <w:sz w:val="24"/>
          <w:szCs w:val="24"/>
        </w:rPr>
        <w:t xml:space="preserve">7. Библиотеката към читалището ще продължи да предоставя на своите читатели библиотечния </w:t>
      </w:r>
      <w:r w:rsidR="00D46BC2">
        <w:rPr>
          <w:sz w:val="24"/>
          <w:szCs w:val="24"/>
        </w:rPr>
        <w:t>фонд, с който разполага.</w:t>
      </w:r>
    </w:p>
    <w:p w:rsidR="008F66FD" w:rsidRDefault="008F66FD" w:rsidP="00BC4BFE">
      <w:pPr>
        <w:rPr>
          <w:sz w:val="24"/>
          <w:szCs w:val="24"/>
        </w:rPr>
      </w:pPr>
    </w:p>
    <w:p w:rsidR="00BB502A" w:rsidRDefault="00BB502A" w:rsidP="00BC4BFE">
      <w:pPr>
        <w:rPr>
          <w:sz w:val="24"/>
          <w:szCs w:val="24"/>
        </w:rPr>
      </w:pPr>
    </w:p>
    <w:p w:rsidR="00BB502A" w:rsidRDefault="00BB502A" w:rsidP="00BC4BFE">
      <w:pPr>
        <w:rPr>
          <w:sz w:val="24"/>
          <w:szCs w:val="24"/>
        </w:rPr>
      </w:pPr>
    </w:p>
    <w:p w:rsidR="00BC4BFE" w:rsidRDefault="00BC4BFE" w:rsidP="00BC4BFE">
      <w:pPr>
        <w:rPr>
          <w:sz w:val="24"/>
          <w:szCs w:val="24"/>
        </w:rPr>
      </w:pPr>
    </w:p>
    <w:p w:rsidR="00BC4BFE" w:rsidRDefault="00BC4BFE" w:rsidP="00BC4BFE">
      <w:pPr>
        <w:jc w:val="center"/>
        <w:rPr>
          <w:b/>
          <w:sz w:val="32"/>
          <w:szCs w:val="32"/>
        </w:rPr>
      </w:pPr>
      <w:r>
        <w:rPr>
          <w:b/>
          <w:sz w:val="32"/>
          <w:szCs w:val="32"/>
        </w:rPr>
        <w:t>К У Л Т У Р Н И   М Е Р О П Р И Я Т И Я</w:t>
      </w:r>
    </w:p>
    <w:p w:rsidR="00BC4BFE" w:rsidRDefault="00D46BC2" w:rsidP="00BB502A">
      <w:pPr>
        <w:jc w:val="center"/>
        <w:rPr>
          <w:b/>
          <w:sz w:val="32"/>
          <w:szCs w:val="32"/>
        </w:rPr>
      </w:pPr>
      <w:r>
        <w:rPr>
          <w:b/>
          <w:sz w:val="32"/>
          <w:szCs w:val="32"/>
        </w:rPr>
        <w:t>през 2024</w:t>
      </w:r>
      <w:r w:rsidR="00BC4BFE">
        <w:rPr>
          <w:b/>
          <w:sz w:val="32"/>
          <w:szCs w:val="32"/>
        </w:rPr>
        <w:t xml:space="preserve"> г.</w:t>
      </w:r>
    </w:p>
    <w:p w:rsidR="00BC4BFE" w:rsidRDefault="00BC4BFE" w:rsidP="00BC4BFE">
      <w:pPr>
        <w:rPr>
          <w:sz w:val="24"/>
          <w:szCs w:val="24"/>
        </w:rPr>
      </w:pPr>
      <w:r>
        <w:rPr>
          <w:sz w:val="24"/>
          <w:szCs w:val="24"/>
        </w:rPr>
        <w:t>1.</w:t>
      </w:r>
      <w:r w:rsidR="00D46BC2">
        <w:rPr>
          <w:sz w:val="24"/>
          <w:szCs w:val="24"/>
        </w:rPr>
        <w:t xml:space="preserve">Провеждане на мероприятия съвместно с Пенсионерски клуб за празници с характерни традиционни ритуали като </w:t>
      </w:r>
      <w:r w:rsidR="002B3FA2">
        <w:rPr>
          <w:sz w:val="24"/>
          <w:szCs w:val="24"/>
        </w:rPr>
        <w:t xml:space="preserve"> - </w:t>
      </w:r>
      <w:r w:rsidR="00D46BC2">
        <w:rPr>
          <w:sz w:val="24"/>
          <w:szCs w:val="24"/>
        </w:rPr>
        <w:t>„Бабин ден” , „Петльов ден” , ”Трифон Зарезан”</w:t>
      </w:r>
      <w:r w:rsidR="00770B7E">
        <w:rPr>
          <w:sz w:val="24"/>
          <w:szCs w:val="24"/>
        </w:rPr>
        <w:t>,</w:t>
      </w:r>
      <w:r w:rsidR="00D46BC2">
        <w:rPr>
          <w:sz w:val="24"/>
          <w:szCs w:val="24"/>
        </w:rPr>
        <w:t xml:space="preserve">  както и </w:t>
      </w:r>
      <w:r>
        <w:rPr>
          <w:sz w:val="24"/>
          <w:szCs w:val="24"/>
        </w:rPr>
        <w:t xml:space="preserve"> Осми март -  международен  ден на  жената.</w:t>
      </w:r>
    </w:p>
    <w:p w:rsidR="00BC4BFE" w:rsidRDefault="00BC4BFE" w:rsidP="00BC4BFE">
      <w:pPr>
        <w:rPr>
          <w:sz w:val="24"/>
          <w:szCs w:val="24"/>
        </w:rPr>
      </w:pPr>
      <w:r>
        <w:rPr>
          <w:sz w:val="24"/>
          <w:szCs w:val="24"/>
        </w:rPr>
        <w:t>2.</w:t>
      </w:r>
      <w:r w:rsidR="00D46BC2">
        <w:rPr>
          <w:sz w:val="24"/>
          <w:szCs w:val="24"/>
        </w:rPr>
        <w:t xml:space="preserve"> Ще продължим да работим съвместно с други фолклорни групи от региона с цел обмяна на опит и обогатяване на фолклорните си умения.</w:t>
      </w:r>
    </w:p>
    <w:p w:rsidR="00BC4BFE" w:rsidRDefault="00BC4BFE" w:rsidP="00BC4BFE">
      <w:pPr>
        <w:rPr>
          <w:sz w:val="24"/>
          <w:szCs w:val="24"/>
        </w:rPr>
      </w:pPr>
      <w:r>
        <w:rPr>
          <w:sz w:val="24"/>
          <w:szCs w:val="24"/>
        </w:rPr>
        <w:t xml:space="preserve"> 3. Провеждане на традиционния фолклорен обичай „</w:t>
      </w:r>
      <w:proofErr w:type="spellStart"/>
      <w:r w:rsidR="00D46BC2">
        <w:rPr>
          <w:sz w:val="24"/>
          <w:szCs w:val="24"/>
        </w:rPr>
        <w:t>Еркечко</w:t>
      </w:r>
      <w:proofErr w:type="spellEnd"/>
      <w:r w:rsidR="00D46BC2">
        <w:rPr>
          <w:sz w:val="24"/>
          <w:szCs w:val="24"/>
        </w:rPr>
        <w:t xml:space="preserve">  Лазаруване” , и продължаване на процедурата за кандидатстване с обичая в </w:t>
      </w:r>
      <w:r w:rsidR="00D46BC2">
        <w:rPr>
          <w:sz w:val="24"/>
          <w:szCs w:val="24"/>
          <w:lang w:val="en-US"/>
        </w:rPr>
        <w:t xml:space="preserve">UNESCO </w:t>
      </w:r>
      <w:r w:rsidR="008A03C4">
        <w:rPr>
          <w:sz w:val="24"/>
          <w:szCs w:val="24"/>
        </w:rPr>
        <w:t xml:space="preserve"> - организация на обединените нации за образование, наука и култура.</w:t>
      </w:r>
    </w:p>
    <w:p w:rsidR="00BC4BFE" w:rsidRDefault="00BC4BFE" w:rsidP="00BC4BFE">
      <w:pPr>
        <w:rPr>
          <w:sz w:val="24"/>
          <w:szCs w:val="24"/>
        </w:rPr>
      </w:pPr>
      <w:r>
        <w:rPr>
          <w:sz w:val="24"/>
          <w:szCs w:val="24"/>
        </w:rPr>
        <w:t xml:space="preserve">4. </w:t>
      </w:r>
      <w:r w:rsidR="008A03C4">
        <w:rPr>
          <w:sz w:val="24"/>
          <w:szCs w:val="24"/>
        </w:rPr>
        <w:t>Отбелязване на празника „Великден” с лазарките и кумовете с провеждане на празненство.</w:t>
      </w:r>
    </w:p>
    <w:p w:rsidR="00BC4BFE" w:rsidRDefault="00BC4BFE" w:rsidP="00BC4BFE">
      <w:pPr>
        <w:rPr>
          <w:sz w:val="24"/>
          <w:szCs w:val="24"/>
        </w:rPr>
      </w:pPr>
      <w:r>
        <w:rPr>
          <w:sz w:val="24"/>
          <w:szCs w:val="24"/>
        </w:rPr>
        <w:t xml:space="preserve">5. </w:t>
      </w:r>
      <w:r w:rsidR="008A03C4">
        <w:rPr>
          <w:sz w:val="24"/>
          <w:szCs w:val="24"/>
        </w:rPr>
        <w:t xml:space="preserve">Изучаване на автентични песни и хора, характерни за с. Козичино с децата през лятната ваканция, както и включването им към групата за автентичен фолклор за участие в събори и фестивали. </w:t>
      </w:r>
    </w:p>
    <w:p w:rsidR="00BC4BFE" w:rsidRDefault="00BC4BFE" w:rsidP="00BC4BFE">
      <w:pPr>
        <w:rPr>
          <w:sz w:val="24"/>
          <w:szCs w:val="24"/>
        </w:rPr>
      </w:pPr>
      <w:r>
        <w:rPr>
          <w:sz w:val="24"/>
          <w:szCs w:val="24"/>
        </w:rPr>
        <w:t xml:space="preserve">6.  </w:t>
      </w:r>
      <w:r w:rsidR="008A03C4">
        <w:rPr>
          <w:sz w:val="24"/>
          <w:szCs w:val="24"/>
        </w:rPr>
        <w:t xml:space="preserve">Провеждане на традиционния храмов празник на с. Козичино „Петковден” и църквата </w:t>
      </w:r>
      <w:r w:rsidR="008F6547">
        <w:rPr>
          <w:sz w:val="24"/>
          <w:szCs w:val="24"/>
        </w:rPr>
        <w:t>„Света Петка” – организиране на фолклорна програма.</w:t>
      </w:r>
    </w:p>
    <w:p w:rsidR="008F6547" w:rsidRDefault="008F6547" w:rsidP="00BC4BFE">
      <w:pPr>
        <w:rPr>
          <w:sz w:val="24"/>
          <w:szCs w:val="24"/>
        </w:rPr>
      </w:pPr>
      <w:r>
        <w:rPr>
          <w:sz w:val="24"/>
          <w:szCs w:val="24"/>
        </w:rPr>
        <w:t>7. Участие на читалището в коледен базар, конкурс за изработка на коледен сувенир и подготовка за коледните и новогодишни празници.</w:t>
      </w:r>
    </w:p>
    <w:p w:rsidR="00BC4BFE" w:rsidRDefault="00BC4BFE" w:rsidP="00BC4BFE">
      <w:pPr>
        <w:rPr>
          <w:sz w:val="24"/>
          <w:szCs w:val="24"/>
        </w:rPr>
      </w:pPr>
      <w:r>
        <w:rPr>
          <w:sz w:val="24"/>
          <w:szCs w:val="24"/>
        </w:rPr>
        <w:t xml:space="preserve">    </w:t>
      </w:r>
      <w:r w:rsidR="008F6547">
        <w:rPr>
          <w:sz w:val="24"/>
          <w:szCs w:val="24"/>
        </w:rPr>
        <w:t xml:space="preserve">  Читалището развива</w:t>
      </w:r>
      <w:r w:rsidR="002B3FA2">
        <w:rPr>
          <w:sz w:val="24"/>
          <w:szCs w:val="24"/>
        </w:rPr>
        <w:t xml:space="preserve"> </w:t>
      </w:r>
      <w:r w:rsidR="008F6547">
        <w:rPr>
          <w:sz w:val="24"/>
          <w:szCs w:val="24"/>
        </w:rPr>
        <w:t xml:space="preserve"> активна</w:t>
      </w:r>
      <w:r w:rsidR="002B3FA2">
        <w:rPr>
          <w:sz w:val="24"/>
          <w:szCs w:val="24"/>
        </w:rPr>
        <w:t xml:space="preserve"> </w:t>
      </w:r>
      <w:r w:rsidR="008F6547">
        <w:rPr>
          <w:sz w:val="24"/>
          <w:szCs w:val="24"/>
        </w:rPr>
        <w:t xml:space="preserve"> дейност за  възраждане и съхраняване на обичаите, приобщаване на младото поколение към традициите и фолклорното </w:t>
      </w:r>
      <w:r w:rsidR="002B3FA2">
        <w:rPr>
          <w:sz w:val="24"/>
          <w:szCs w:val="24"/>
        </w:rPr>
        <w:t>наследство на с.Козичино, както и занапред ще продължим да работим в тази посока.</w:t>
      </w:r>
    </w:p>
    <w:p w:rsidR="00BC4BFE" w:rsidRDefault="00BC4BFE" w:rsidP="00BC4BFE">
      <w:pPr>
        <w:rPr>
          <w:sz w:val="24"/>
          <w:szCs w:val="24"/>
        </w:rPr>
      </w:pPr>
    </w:p>
    <w:p w:rsidR="00BC4BFE" w:rsidRDefault="00BC4BFE" w:rsidP="00BC4BFE">
      <w:pPr>
        <w:rPr>
          <w:sz w:val="24"/>
          <w:szCs w:val="24"/>
        </w:rPr>
      </w:pPr>
    </w:p>
    <w:p w:rsidR="00BC4BFE" w:rsidRDefault="00BC4BFE" w:rsidP="00BC4BFE">
      <w:pPr>
        <w:rPr>
          <w:sz w:val="24"/>
          <w:szCs w:val="24"/>
        </w:rPr>
      </w:pPr>
    </w:p>
    <w:p w:rsidR="00BC4BFE" w:rsidRDefault="00BC4BFE" w:rsidP="00BC4BFE">
      <w:pPr>
        <w:rPr>
          <w:sz w:val="24"/>
          <w:szCs w:val="24"/>
        </w:rPr>
      </w:pPr>
      <w:r>
        <w:rPr>
          <w:sz w:val="24"/>
          <w:szCs w:val="24"/>
        </w:rPr>
        <w:t>с.</w:t>
      </w:r>
      <w:r>
        <w:rPr>
          <w:b/>
          <w:sz w:val="24"/>
          <w:szCs w:val="24"/>
        </w:rPr>
        <w:t>Козичино                        Председател НЧ”Просвета-1906”………………………………….</w:t>
      </w:r>
      <w:r>
        <w:rPr>
          <w:sz w:val="24"/>
          <w:szCs w:val="24"/>
        </w:rPr>
        <w:t xml:space="preserve">                                          </w:t>
      </w:r>
      <w:r w:rsidR="00B27E4C">
        <w:rPr>
          <w:b/>
          <w:sz w:val="24"/>
          <w:szCs w:val="24"/>
        </w:rPr>
        <w:t>15</w:t>
      </w:r>
      <w:r w:rsidR="002B3FA2">
        <w:rPr>
          <w:b/>
          <w:sz w:val="24"/>
          <w:szCs w:val="24"/>
        </w:rPr>
        <w:t>.03.2024</w:t>
      </w:r>
      <w:r>
        <w:rPr>
          <w:b/>
          <w:sz w:val="24"/>
          <w:szCs w:val="24"/>
        </w:rPr>
        <w:t>г.                                                                                              /Койо Баев /</w:t>
      </w:r>
    </w:p>
    <w:p w:rsidR="00BC4BFE" w:rsidRDefault="00BC4BFE" w:rsidP="00BC4BFE">
      <w:pPr>
        <w:rPr>
          <w:sz w:val="24"/>
          <w:szCs w:val="24"/>
        </w:rPr>
      </w:pPr>
    </w:p>
    <w:p w:rsidR="00BC4BFE" w:rsidRDefault="00BC4BFE" w:rsidP="00BC4BFE">
      <w:pPr>
        <w:rPr>
          <w:sz w:val="24"/>
          <w:szCs w:val="24"/>
        </w:rPr>
      </w:pPr>
    </w:p>
    <w:p w:rsidR="00BC4BFE" w:rsidRDefault="00BC4BFE" w:rsidP="00BC4BFE">
      <w:pPr>
        <w:rPr>
          <w:sz w:val="24"/>
          <w:szCs w:val="24"/>
        </w:rPr>
      </w:pPr>
    </w:p>
    <w:p w:rsidR="00BC4BFE" w:rsidRDefault="00BC4BFE" w:rsidP="00BC4BFE">
      <w:pPr>
        <w:rPr>
          <w:b/>
          <w:sz w:val="24"/>
          <w:szCs w:val="24"/>
        </w:rPr>
      </w:pPr>
    </w:p>
    <w:p w:rsidR="00AC49CC" w:rsidRDefault="00AC49CC" w:rsidP="00125DA9">
      <w:pPr>
        <w:spacing w:line="360" w:lineRule="auto"/>
        <w:rPr>
          <w:sz w:val="24"/>
          <w:szCs w:val="24"/>
        </w:rPr>
      </w:pPr>
    </w:p>
    <w:p w:rsidR="00AC49CC" w:rsidRDefault="00AC49CC" w:rsidP="00125DA9">
      <w:pPr>
        <w:spacing w:line="360" w:lineRule="auto"/>
        <w:rPr>
          <w:sz w:val="24"/>
          <w:szCs w:val="24"/>
        </w:rPr>
      </w:pPr>
    </w:p>
    <w:p w:rsidR="000C4BE9" w:rsidRDefault="000C4BE9" w:rsidP="000C4BE9">
      <w:pPr>
        <w:jc w:val="center"/>
        <w:rPr>
          <w:b/>
          <w:sz w:val="36"/>
          <w:szCs w:val="36"/>
        </w:rPr>
      </w:pPr>
      <w:r>
        <w:rPr>
          <w:b/>
          <w:sz w:val="36"/>
          <w:szCs w:val="36"/>
        </w:rPr>
        <w:t>У   С  Т  А  В</w:t>
      </w:r>
    </w:p>
    <w:p w:rsidR="000C4BE9" w:rsidRDefault="000C4BE9" w:rsidP="000C4BE9">
      <w:pPr>
        <w:jc w:val="center"/>
        <w:rPr>
          <w:b/>
          <w:sz w:val="28"/>
          <w:szCs w:val="28"/>
        </w:rPr>
      </w:pPr>
      <w:r>
        <w:rPr>
          <w:b/>
          <w:sz w:val="28"/>
          <w:szCs w:val="28"/>
        </w:rPr>
        <w:t>НА  НАРОДНО ЧИТАЛИЩЕ „Просвета-1906”г. с. Козичино,общ.Поморие</w:t>
      </w:r>
    </w:p>
    <w:p w:rsidR="000C4BE9" w:rsidRDefault="000C4BE9" w:rsidP="000C4BE9">
      <w:pPr>
        <w:jc w:val="center"/>
        <w:rPr>
          <w:sz w:val="24"/>
          <w:szCs w:val="24"/>
        </w:rPr>
      </w:pPr>
      <w:r>
        <w:rPr>
          <w:sz w:val="24"/>
          <w:szCs w:val="24"/>
        </w:rPr>
        <w:t>Изменен  от  Общо  отчетно – изборно събрание проведено на 30.03. 2014г.</w:t>
      </w:r>
    </w:p>
    <w:p w:rsidR="000C4BE9" w:rsidRDefault="000C4BE9" w:rsidP="000C4BE9">
      <w:pPr>
        <w:rPr>
          <w:sz w:val="24"/>
          <w:szCs w:val="24"/>
        </w:rPr>
      </w:pPr>
    </w:p>
    <w:p w:rsidR="000C4BE9" w:rsidRDefault="000C4BE9" w:rsidP="000C4BE9">
      <w:pPr>
        <w:jc w:val="center"/>
        <w:rPr>
          <w:b/>
          <w:sz w:val="24"/>
          <w:szCs w:val="24"/>
          <w:u w:val="single"/>
        </w:rPr>
      </w:pPr>
      <w:r>
        <w:rPr>
          <w:b/>
          <w:sz w:val="24"/>
          <w:szCs w:val="24"/>
          <w:u w:val="single"/>
        </w:rPr>
        <w:t>ГЛАВА  ПЪРВА</w:t>
      </w:r>
    </w:p>
    <w:p w:rsidR="000C4BE9" w:rsidRDefault="000C4BE9" w:rsidP="000C4BE9">
      <w:pPr>
        <w:jc w:val="center"/>
        <w:rPr>
          <w:b/>
          <w:sz w:val="24"/>
          <w:szCs w:val="24"/>
          <w:u w:val="single"/>
        </w:rPr>
      </w:pPr>
      <w:r>
        <w:rPr>
          <w:b/>
          <w:sz w:val="24"/>
          <w:szCs w:val="24"/>
          <w:u w:val="single"/>
        </w:rPr>
        <w:t>ОБЩИ  ПОЛОЖЕНИЯ</w:t>
      </w:r>
    </w:p>
    <w:p w:rsidR="000C4BE9" w:rsidRDefault="000C4BE9" w:rsidP="000C4BE9">
      <w:pPr>
        <w:rPr>
          <w:b/>
        </w:rPr>
      </w:pPr>
      <w:r>
        <w:rPr>
          <w:b/>
        </w:rPr>
        <w:t>Чл.1</w:t>
      </w:r>
      <w:r>
        <w:t>. С  този Устав се уреждат  учредяването  ,устройството,управлението,дейността,</w:t>
      </w:r>
      <w:r>
        <w:rPr>
          <w:sz w:val="24"/>
          <w:szCs w:val="24"/>
        </w:rPr>
        <w:t xml:space="preserve">                          </w:t>
      </w:r>
      <w:r>
        <w:t>имуществото ,финансирането ,издръжката,преобразуването и прекратяването на</w:t>
      </w:r>
      <w:r>
        <w:rPr>
          <w:sz w:val="24"/>
          <w:szCs w:val="24"/>
        </w:rPr>
        <w:t xml:space="preserve">                            </w:t>
      </w:r>
      <w:r>
        <w:t>Народно читалище” Просвета-1906г”. с.Козичино.</w:t>
      </w:r>
      <w:r>
        <w:rPr>
          <w:sz w:val="24"/>
          <w:szCs w:val="24"/>
        </w:rPr>
        <w:t xml:space="preserve">                  </w:t>
      </w:r>
      <w:r>
        <w:rPr>
          <w:sz w:val="24"/>
          <w:szCs w:val="24"/>
        </w:rPr>
        <w:tab/>
      </w:r>
      <w:r>
        <w:rPr>
          <w:sz w:val="24"/>
          <w:szCs w:val="24"/>
        </w:rPr>
        <w:tab/>
      </w:r>
      <w:r>
        <w:rPr>
          <w:sz w:val="24"/>
          <w:szCs w:val="24"/>
        </w:rPr>
        <w:tab/>
      </w:r>
      <w:r>
        <w:rPr>
          <w:sz w:val="24"/>
          <w:szCs w:val="24"/>
        </w:rPr>
        <w:tab/>
        <w:t xml:space="preserve">     </w:t>
      </w:r>
      <w:r>
        <w:rPr>
          <w:b/>
        </w:rPr>
        <w:t>Чл.2.(1).</w:t>
      </w:r>
      <w:r>
        <w:t>Народно читалище „Просвета-1906г.”с.Козичино е традиционно</w:t>
      </w:r>
      <w:r>
        <w:rPr>
          <w:sz w:val="24"/>
          <w:szCs w:val="24"/>
        </w:rPr>
        <w:t xml:space="preserve"> самоуправляващо се  </w:t>
      </w:r>
      <w:r>
        <w:t>българско културно-просветно сдружение на жителите от село Козичино,което</w:t>
      </w:r>
      <w:r>
        <w:rPr>
          <w:sz w:val="24"/>
          <w:szCs w:val="24"/>
        </w:rPr>
        <w:t xml:space="preserve"> изпълнява </w:t>
      </w:r>
      <w:r>
        <w:t>и</w:t>
      </w:r>
      <w:r>
        <w:rPr>
          <w:lang w:val="en-US"/>
        </w:rPr>
        <w:t xml:space="preserve"> </w:t>
      </w:r>
      <w:r>
        <w:t xml:space="preserve">държавни  културно –просветно задачи. В неговата дейност могат да участват физически и юридически лица , без оглед  на ограничения на възрасти пол,политически и религиозни, и други възгледи и/или етническо самосъзнание.                                                                                       </w:t>
      </w:r>
      <w:r w:rsidR="00451E65">
        <w:t xml:space="preserve">                     </w:t>
      </w:r>
      <w:r>
        <w:t xml:space="preserve">  </w:t>
      </w:r>
      <w:r>
        <w:rPr>
          <w:b/>
        </w:rPr>
        <w:t>(2).</w:t>
      </w:r>
      <w:r>
        <w:t xml:space="preserve">  Народно Читалище „Просвета-1906г.”с. Козичино е юридическо лице с нестопанска цел,в обществена полза, с наименование „</w:t>
      </w:r>
      <w:r>
        <w:rPr>
          <w:b/>
        </w:rPr>
        <w:t xml:space="preserve">Просвета – 1906г.”, </w:t>
      </w:r>
      <w:r>
        <w:t>наричано  по-нататък в Устава- Читалището , за краткост. Създадено е  и функционира на основание Закона за Народните Читалища,във  връзка със Закона за юридическите лица с нестопанска цел и настоящия Устав.</w:t>
      </w:r>
      <w:r w:rsidR="00451E65">
        <w:t xml:space="preserve">                                                   </w:t>
      </w:r>
      <w:r>
        <w:t xml:space="preserve"> </w:t>
      </w:r>
      <w:r>
        <w:rPr>
          <w:b/>
        </w:rPr>
        <w:t>(3).</w:t>
      </w:r>
      <w:r>
        <w:t xml:space="preserve">  Седалището на читалището е:Р.България област Бургас,Община Поморие, с.Козичино.        </w:t>
      </w:r>
      <w:r w:rsidR="00451E65">
        <w:t xml:space="preserve">                                           </w:t>
      </w:r>
      <w:r>
        <w:t xml:space="preserve"> </w:t>
      </w:r>
      <w:r>
        <w:rPr>
          <w:b/>
        </w:rPr>
        <w:t>(4).</w:t>
      </w:r>
      <w:r>
        <w:t xml:space="preserve">  Адрес на управление с.Козичино,общ.Поморие,област Бургас.                                                   </w:t>
      </w:r>
      <w:r w:rsidR="00451E65">
        <w:t xml:space="preserve">                                 </w:t>
      </w:r>
      <w:r>
        <w:t xml:space="preserve">   (</w:t>
      </w:r>
      <w:r>
        <w:rPr>
          <w:b/>
        </w:rPr>
        <w:t>5).</w:t>
      </w:r>
      <w:r>
        <w:t xml:space="preserve">  При необходимост, наименованието на читалището ще се изписва на латиница по следния начин: </w:t>
      </w:r>
      <w:proofErr w:type="spellStart"/>
      <w:r>
        <w:rPr>
          <w:b/>
          <w:lang w:val="en-US"/>
        </w:rPr>
        <w:t>Narodno</w:t>
      </w:r>
      <w:proofErr w:type="spellEnd"/>
      <w:r>
        <w:rPr>
          <w:b/>
          <w:lang w:val="en-US"/>
        </w:rPr>
        <w:t xml:space="preserve"> </w:t>
      </w:r>
      <w:proofErr w:type="spellStart"/>
      <w:r>
        <w:rPr>
          <w:b/>
          <w:lang w:val="en-US"/>
        </w:rPr>
        <w:t>chitalishte</w:t>
      </w:r>
      <w:proofErr w:type="spellEnd"/>
      <w:r>
        <w:rPr>
          <w:b/>
        </w:rPr>
        <w:t>”</w:t>
      </w:r>
      <w:r>
        <w:rPr>
          <w:b/>
          <w:lang w:val="en-US"/>
        </w:rPr>
        <w:t xml:space="preserve">  </w:t>
      </w:r>
      <w:proofErr w:type="spellStart"/>
      <w:r>
        <w:rPr>
          <w:b/>
          <w:lang w:val="en-US"/>
        </w:rPr>
        <w:t>Prosveta</w:t>
      </w:r>
      <w:proofErr w:type="spellEnd"/>
      <w:r>
        <w:rPr>
          <w:b/>
        </w:rPr>
        <w:t xml:space="preserve"> - 1906 </w:t>
      </w:r>
      <w:r>
        <w:rPr>
          <w:b/>
          <w:lang w:val="en-US"/>
        </w:rPr>
        <w:t>g</w:t>
      </w:r>
      <w:r>
        <w:rPr>
          <w:b/>
        </w:rPr>
        <w:t>.”</w:t>
      </w:r>
      <w:r>
        <w:rPr>
          <w:b/>
          <w:lang w:val="en-US"/>
        </w:rPr>
        <w:t>-</w:t>
      </w:r>
      <w:proofErr w:type="spellStart"/>
      <w:proofErr w:type="gramStart"/>
      <w:r>
        <w:rPr>
          <w:b/>
          <w:lang w:val="en-US"/>
        </w:rPr>
        <w:t>s.Kozichino</w:t>
      </w:r>
      <w:proofErr w:type="spellEnd"/>
      <w:r>
        <w:rPr>
          <w:b/>
        </w:rPr>
        <w:t>.</w:t>
      </w:r>
      <w:proofErr w:type="gramEnd"/>
    </w:p>
    <w:p w:rsidR="000C4BE9" w:rsidRDefault="000C4BE9" w:rsidP="000C4BE9">
      <w:pPr>
        <w:rPr>
          <w:b/>
        </w:rPr>
      </w:pPr>
    </w:p>
    <w:p w:rsidR="000C4BE9" w:rsidRDefault="000C4BE9" w:rsidP="000C4BE9">
      <w:pPr>
        <w:jc w:val="center"/>
        <w:rPr>
          <w:b/>
          <w:u w:val="single"/>
        </w:rPr>
      </w:pPr>
      <w:r>
        <w:rPr>
          <w:b/>
          <w:u w:val="single"/>
        </w:rPr>
        <w:t>ГЛАВА   ВТОРА</w:t>
      </w:r>
    </w:p>
    <w:p w:rsidR="000C4BE9" w:rsidRDefault="000C4BE9" w:rsidP="000C4BE9">
      <w:pPr>
        <w:jc w:val="center"/>
        <w:rPr>
          <w:b/>
          <w:u w:val="single"/>
        </w:rPr>
      </w:pPr>
      <w:r>
        <w:rPr>
          <w:b/>
          <w:u w:val="single"/>
        </w:rPr>
        <w:t>ЦЕЛИ, ЗАДАЧИ И ДЕЙНОСТИ НА ЧИТАЛИЩЕТО</w:t>
      </w:r>
    </w:p>
    <w:p w:rsidR="00E5456E" w:rsidRDefault="000C4BE9" w:rsidP="000C4BE9">
      <w:pPr>
        <w:rPr>
          <w:lang w:val="en-US"/>
        </w:rPr>
      </w:pPr>
      <w:r>
        <w:rPr>
          <w:b/>
        </w:rPr>
        <w:t>Чл.3.(1</w:t>
      </w:r>
      <w:r>
        <w:t xml:space="preserve">)  Читалището има за цел да задоволява потребностите на гражданите от с.Козичино  и региона свързани със:                                                                                                                                                       </w:t>
      </w:r>
      <w:r>
        <w:rPr>
          <w:b/>
        </w:rPr>
        <w:t>1</w:t>
      </w:r>
      <w:r>
        <w:t xml:space="preserve">. развитие  и обогатяване на културния живот , социалната и образователната дейност в населеното място,където осъществява дейността си , както и извън него , чрез разкриване на клонове;                                                                                                                                                                            </w:t>
      </w:r>
      <w:r>
        <w:rPr>
          <w:b/>
        </w:rPr>
        <w:t>2.</w:t>
      </w:r>
      <w:r>
        <w:t xml:space="preserve">  запазване на обичаите и традициите на българския народ;                                                                              </w:t>
      </w:r>
      <w:r>
        <w:rPr>
          <w:b/>
        </w:rPr>
        <w:t>3.</w:t>
      </w:r>
      <w:r>
        <w:t xml:space="preserve"> разширяване на</w:t>
      </w:r>
      <w:r>
        <w:rPr>
          <w:lang w:val="en-US"/>
        </w:rPr>
        <w:t xml:space="preserve"> </w:t>
      </w:r>
      <w:r>
        <w:t xml:space="preserve">знанията на гражданите и приобщаването им към ценностите и постиженията  на науката, изкуството и културата;                                                                                                                                </w:t>
      </w:r>
      <w:r>
        <w:rPr>
          <w:b/>
        </w:rPr>
        <w:t>4</w:t>
      </w:r>
      <w:r>
        <w:t xml:space="preserve">. развитие на творческите заложби на участниците в дейността му;                                                                     </w:t>
      </w:r>
      <w:r>
        <w:rPr>
          <w:b/>
        </w:rPr>
        <w:t>5</w:t>
      </w:r>
      <w:r>
        <w:t>. възпитание и утвърждаване  на националното самосъзнание;</w:t>
      </w:r>
    </w:p>
    <w:p w:rsidR="000C4BE9" w:rsidRDefault="00E5456E" w:rsidP="000C4BE9">
      <w:r>
        <w:rPr>
          <w:lang w:val="en-US"/>
        </w:rPr>
        <w:lastRenderedPageBreak/>
        <w:t xml:space="preserve">                                                                  </w:t>
      </w:r>
      <w:r w:rsidR="000C4BE9">
        <w:t xml:space="preserve">                                                                </w:t>
      </w:r>
      <w:r>
        <w:rPr>
          <w:lang w:val="en-US"/>
        </w:rPr>
        <w:t xml:space="preserve">                                  </w:t>
      </w:r>
      <w:r w:rsidR="000C4BE9">
        <w:t xml:space="preserve">    </w:t>
      </w:r>
      <w:r w:rsidR="000C4BE9">
        <w:rPr>
          <w:b/>
        </w:rPr>
        <w:t>6.</w:t>
      </w:r>
      <w:r w:rsidR="000C4BE9">
        <w:t xml:space="preserve">осигуряване на достъп  до информация на всякакво ниво,  в т.ч. и глобално                                                                      </w:t>
      </w:r>
      <w:r w:rsidR="000C4BE9">
        <w:rPr>
          <w:b/>
        </w:rPr>
        <w:t>(2).</w:t>
      </w:r>
      <w:r w:rsidR="000C4BE9">
        <w:t xml:space="preserve"> За постигане на целите  по ал.1 Читалището извършва основни дейности,като;                                       </w:t>
      </w:r>
      <w:r w:rsidR="000C4BE9">
        <w:rPr>
          <w:b/>
        </w:rPr>
        <w:t xml:space="preserve">1. </w:t>
      </w:r>
      <w:r w:rsidR="000C4BE9">
        <w:t>уреждане и поддържане на библиотеки,уредени с вътрешни правилници  за съответната дейност и във връзка със Закона за обществените библиотеки, читални,фото,-фоно-,</w:t>
      </w:r>
      <w:proofErr w:type="spellStart"/>
      <w:r w:rsidR="000C4BE9">
        <w:t>филмо-и</w:t>
      </w:r>
      <w:proofErr w:type="spellEnd"/>
      <w:r w:rsidR="000C4BE9">
        <w:t xml:space="preserve"> </w:t>
      </w:r>
      <w:proofErr w:type="spellStart"/>
      <w:r w:rsidR="000C4BE9">
        <w:t>видиотеки</w:t>
      </w:r>
      <w:proofErr w:type="spellEnd"/>
      <w:r w:rsidR="000C4BE9">
        <w:t xml:space="preserve">, както и създаване  и поддържане на електрони информационни мрежи;                                </w:t>
      </w:r>
      <w:r w:rsidR="00451E65">
        <w:t xml:space="preserve">                   </w:t>
      </w:r>
      <w:r w:rsidR="000C4BE9">
        <w:t xml:space="preserve">   </w:t>
      </w:r>
      <w:r w:rsidR="000C4BE9">
        <w:rPr>
          <w:b/>
        </w:rPr>
        <w:t>2</w:t>
      </w:r>
      <w:r w:rsidR="000C4BE9">
        <w:t xml:space="preserve">.  развиване  и подпомагане на любителското художествено творчество;                                                              </w:t>
      </w:r>
      <w:r w:rsidR="000C4BE9">
        <w:rPr>
          <w:b/>
        </w:rPr>
        <w:t>3.</w:t>
      </w:r>
      <w:r w:rsidR="000C4BE9">
        <w:t xml:space="preserve">  организира школи, кръжоци, курсове, клубове ,кино и </w:t>
      </w:r>
      <w:proofErr w:type="spellStart"/>
      <w:r w:rsidR="000C4BE9">
        <w:t>видиопоказ</w:t>
      </w:r>
      <w:proofErr w:type="spellEnd"/>
      <w:r w:rsidR="000C4BE9">
        <w:t xml:space="preserve">,празненства,концерти,чествания,изложби и младежки дейности                                            </w:t>
      </w:r>
      <w:r w:rsidR="000C4BE9">
        <w:rPr>
          <w:b/>
        </w:rPr>
        <w:t>4</w:t>
      </w:r>
      <w:r w:rsidR="000C4BE9">
        <w:t xml:space="preserve">. събира и разпространява знания за родния край;                                                                                                     </w:t>
      </w:r>
      <w:r w:rsidR="000C4BE9">
        <w:rPr>
          <w:b/>
        </w:rPr>
        <w:t>5</w:t>
      </w:r>
      <w:r w:rsidR="000C4BE9">
        <w:t xml:space="preserve">. създава и съхранява музейни колекции,съгласно Закона за културното наследство;                             </w:t>
      </w:r>
      <w:r w:rsidR="000C4BE9">
        <w:rPr>
          <w:b/>
        </w:rPr>
        <w:t>6</w:t>
      </w:r>
      <w:r w:rsidR="000C4BE9">
        <w:t xml:space="preserve">. представя компютърна и интернет услуга;                                                                                                                </w:t>
      </w:r>
      <w:r w:rsidR="000C4BE9">
        <w:rPr>
          <w:b/>
        </w:rPr>
        <w:t>7</w:t>
      </w:r>
      <w:r w:rsidR="000C4BE9">
        <w:t xml:space="preserve">. извършва консултантска,преводаческа ,издателска,информационна и друг вид дейности;                     </w:t>
      </w:r>
      <w:r w:rsidR="000C4BE9">
        <w:rPr>
          <w:b/>
        </w:rPr>
        <w:t>8.</w:t>
      </w:r>
      <w:r w:rsidR="000C4BE9">
        <w:t xml:space="preserve"> извършва и дейност със социална насоченост в сферата на физическата култура и спорта,                  здравеопазване,взаимоотношение с църква,училища и детски градини,както и екологично образование;                                                                                                                                                                     </w:t>
      </w:r>
      <w:r w:rsidR="000C4BE9">
        <w:rPr>
          <w:b/>
        </w:rPr>
        <w:t>(3).</w:t>
      </w:r>
      <w:r w:rsidR="000C4BE9">
        <w:t xml:space="preserve"> Читалището може да развива допълнителна стопанска дейност, както и всяка друга стопанска дейност,която не е изрично забранена от закона,и използва приходите от нея за постигане на определените в Устава цели.Читалището не разпределя печалба.                                            </w:t>
      </w:r>
      <w:r w:rsidR="00451E65">
        <w:t xml:space="preserve">                </w:t>
      </w:r>
      <w:r w:rsidR="000C4BE9">
        <w:t xml:space="preserve">   </w:t>
      </w:r>
      <w:r w:rsidR="000C4BE9">
        <w:rPr>
          <w:b/>
        </w:rPr>
        <w:t>(4).</w:t>
      </w:r>
      <w:r w:rsidR="000C4BE9">
        <w:t xml:space="preserve"> Читалището няма право да представя собствено, или ползвано от него имущество,възмездно  или безвъзмездно:                                                                                                               </w:t>
      </w:r>
      <w:r w:rsidR="00451E65">
        <w:t xml:space="preserve">                                                </w:t>
      </w:r>
      <w:r w:rsidR="000C4BE9">
        <w:t xml:space="preserve">   </w:t>
      </w:r>
      <w:r w:rsidR="000C4BE9">
        <w:rPr>
          <w:b/>
        </w:rPr>
        <w:t>1</w:t>
      </w:r>
      <w:r w:rsidR="000C4BE9">
        <w:t xml:space="preserve">. за хазартни игри и нощни заведения;                                                                                                                   </w:t>
      </w:r>
      <w:r w:rsidR="00451E65">
        <w:t xml:space="preserve">                                    </w:t>
      </w:r>
      <w:r w:rsidR="000C4BE9">
        <w:t xml:space="preserve">    </w:t>
      </w:r>
      <w:r w:rsidR="000C4BE9">
        <w:rPr>
          <w:b/>
        </w:rPr>
        <w:t>2</w:t>
      </w:r>
      <w:r w:rsidR="000C4BE9">
        <w:t xml:space="preserve">. за дейност на нерегистрирани  по Закона за вероизповеданията религиозни общности и Юридически лица с нестопанска цел на такива общности:                                                                                   </w:t>
      </w:r>
      <w:r w:rsidR="00451E65">
        <w:t xml:space="preserve">                                </w:t>
      </w:r>
      <w:r w:rsidR="000C4BE9">
        <w:t xml:space="preserve">   </w:t>
      </w:r>
      <w:r w:rsidR="000C4BE9">
        <w:rPr>
          <w:b/>
        </w:rPr>
        <w:t>3.</w:t>
      </w:r>
      <w:r w:rsidR="000C4BE9">
        <w:t xml:space="preserve">  за постоянно ползване от политически партии и организации;                                                                </w:t>
      </w:r>
      <w:r w:rsidR="00451E65">
        <w:t xml:space="preserve">                            </w:t>
      </w:r>
      <w:r w:rsidR="000C4BE9">
        <w:t xml:space="preserve">     </w:t>
      </w:r>
      <w:r w:rsidR="000C4BE9">
        <w:rPr>
          <w:b/>
        </w:rPr>
        <w:t>4.</w:t>
      </w:r>
      <w:r w:rsidR="000C4BE9">
        <w:t xml:space="preserve">  на Председателя,Секретаря,членовете на Настоятелството и Проверителната комисия и на членовете на техните семейства.                                                                                                                             </w:t>
      </w:r>
      <w:r w:rsidR="00451E65">
        <w:t xml:space="preserve">         </w:t>
      </w:r>
      <w:r w:rsidR="000C4BE9">
        <w:t xml:space="preserve">  </w:t>
      </w:r>
      <w:r w:rsidR="000C4BE9">
        <w:rPr>
          <w:b/>
        </w:rPr>
        <w:t>Чл.4.</w:t>
      </w:r>
      <w:r w:rsidR="000C4BE9">
        <w:rPr>
          <w:b/>
          <w:lang w:val="en-US"/>
        </w:rPr>
        <w:t>(1)</w:t>
      </w:r>
      <w:r w:rsidR="000C4BE9">
        <w:rPr>
          <w:b/>
        </w:rPr>
        <w:t xml:space="preserve">.  </w:t>
      </w:r>
      <w:r w:rsidR="000C4BE9">
        <w:t>Читалището  може да се съдружава на местно и регионално ниво в Читалищни сдружения ,и в Съюз на национално ниво, за постигане на своите цели, за провеждане на съвместни дейности и инициативи, при условия и по ред  на Закона на народните читалища, Закона за юридическите лица с нестопанска цел и настоящия</w:t>
      </w:r>
      <w:r w:rsidR="000C4BE9">
        <w:rPr>
          <w:lang w:val="en-US"/>
        </w:rPr>
        <w:t xml:space="preserve"> </w:t>
      </w:r>
      <w:r w:rsidR="000C4BE9">
        <w:t xml:space="preserve"> Устав.</w:t>
      </w:r>
    </w:p>
    <w:p w:rsidR="000C4BE9" w:rsidRDefault="000C4BE9" w:rsidP="000C4BE9"/>
    <w:p w:rsidR="000C4BE9" w:rsidRDefault="000C4BE9" w:rsidP="000C4BE9">
      <w:pPr>
        <w:jc w:val="center"/>
        <w:rPr>
          <w:b/>
          <w:u w:val="single"/>
        </w:rPr>
      </w:pPr>
      <w:r>
        <w:rPr>
          <w:b/>
          <w:u w:val="single"/>
        </w:rPr>
        <w:t>ГЛАВА  ТРЕТА</w:t>
      </w:r>
    </w:p>
    <w:p w:rsidR="000C4BE9" w:rsidRDefault="000C4BE9" w:rsidP="000C4BE9">
      <w:pPr>
        <w:jc w:val="center"/>
        <w:rPr>
          <w:b/>
          <w:u w:val="single"/>
        </w:rPr>
      </w:pPr>
      <w:r>
        <w:rPr>
          <w:b/>
          <w:u w:val="single"/>
        </w:rPr>
        <w:t xml:space="preserve">УЧРЕДЯВАНЕ  НА  ЧИТАЛИЩЕТО </w:t>
      </w:r>
    </w:p>
    <w:p w:rsidR="00E5456E" w:rsidRDefault="000C4BE9" w:rsidP="000C4BE9">
      <w:pPr>
        <w:rPr>
          <w:lang w:val="en-US"/>
        </w:rPr>
      </w:pPr>
      <w:r>
        <w:rPr>
          <w:b/>
        </w:rPr>
        <w:t>Чл.5.</w:t>
      </w:r>
      <w:r>
        <w:t xml:space="preserve"> </w:t>
      </w:r>
      <w:r>
        <w:rPr>
          <w:lang w:val="en-US"/>
        </w:rPr>
        <w:t>(1)</w:t>
      </w:r>
      <w:r>
        <w:t xml:space="preserve">.Читалището се учредява най-малко от 50 дееспособни физически лица, които вземат решение на учредително събрание.                                                                                                                          </w:t>
      </w:r>
      <w:r>
        <w:rPr>
          <w:b/>
        </w:rPr>
        <w:t xml:space="preserve">(2). Учредителното събрание </w:t>
      </w:r>
      <w:r>
        <w:t xml:space="preserve">приема Устава на читалището и избира неговите органи. Уставът урежда:                                                                                                                                                                              </w:t>
      </w:r>
      <w:r>
        <w:rPr>
          <w:b/>
        </w:rPr>
        <w:t xml:space="preserve">1. </w:t>
      </w:r>
      <w:r>
        <w:t xml:space="preserve">наименованието;                                                                                                                                                               </w:t>
      </w:r>
      <w:r>
        <w:rPr>
          <w:b/>
        </w:rPr>
        <w:t>2.</w:t>
      </w:r>
      <w:r>
        <w:t xml:space="preserve"> седалището;                                                                                                                                                                             </w:t>
      </w:r>
      <w:r>
        <w:rPr>
          <w:b/>
        </w:rPr>
        <w:t>3.</w:t>
      </w:r>
      <w:r>
        <w:t xml:space="preserve"> адрес на управление ;                                                                                                                                                  </w:t>
      </w:r>
      <w:r>
        <w:rPr>
          <w:b/>
        </w:rPr>
        <w:t>4</w:t>
      </w:r>
      <w:r>
        <w:t xml:space="preserve">. целите;                                                                                                                                                                            </w:t>
      </w:r>
      <w:r>
        <w:rPr>
          <w:b/>
        </w:rPr>
        <w:t>5</w:t>
      </w:r>
      <w:r>
        <w:t xml:space="preserve">. източниците на финансиране;                                                                                                                                  </w:t>
      </w:r>
      <w:r>
        <w:rPr>
          <w:b/>
        </w:rPr>
        <w:t>6</w:t>
      </w:r>
      <w:r>
        <w:t xml:space="preserve">. органите на управление и контрол,техните правомощия,начина на избирането им, реда за свикването им и за вземане на решения;                                                                                                                     </w:t>
      </w:r>
      <w:r>
        <w:rPr>
          <w:b/>
        </w:rPr>
        <w:t>7</w:t>
      </w:r>
      <w:r>
        <w:t xml:space="preserve">. начина за приемане на членове и прекратяване на членството ,както и реда за определяне на членския внос.    </w:t>
      </w:r>
    </w:p>
    <w:p w:rsidR="000C4BE9" w:rsidRDefault="000C4BE9" w:rsidP="000C4BE9">
      <w:r>
        <w:lastRenderedPageBreak/>
        <w:t xml:space="preserve">                                                                                                                                                     </w:t>
      </w:r>
    </w:p>
    <w:p w:rsidR="000C4BE9" w:rsidRDefault="000C4BE9" w:rsidP="000C4BE9"/>
    <w:p w:rsidR="000C4BE9" w:rsidRDefault="000C4BE9" w:rsidP="000C4BE9">
      <w:pPr>
        <w:jc w:val="center"/>
        <w:rPr>
          <w:b/>
          <w:u w:val="single"/>
        </w:rPr>
      </w:pPr>
      <w:r>
        <w:rPr>
          <w:b/>
          <w:u w:val="single"/>
        </w:rPr>
        <w:t>ГЛАВА  ЧЕТВЪРТА</w:t>
      </w:r>
    </w:p>
    <w:p w:rsidR="000C4BE9" w:rsidRDefault="000C4BE9" w:rsidP="000C4BE9">
      <w:pPr>
        <w:jc w:val="center"/>
        <w:rPr>
          <w:b/>
          <w:u w:val="single"/>
        </w:rPr>
      </w:pPr>
      <w:r>
        <w:rPr>
          <w:b/>
          <w:u w:val="single"/>
        </w:rPr>
        <w:t>ЧЛЕНСТВО В ЧИТАЛИЩЕТО</w:t>
      </w:r>
    </w:p>
    <w:p w:rsidR="000C4BE9" w:rsidRDefault="000C4BE9" w:rsidP="000C4BE9">
      <w:r>
        <w:rPr>
          <w:b/>
        </w:rPr>
        <w:t>Чл.8.(1)</w:t>
      </w:r>
      <w:r>
        <w:t xml:space="preserve">. </w:t>
      </w:r>
      <w:r>
        <w:rPr>
          <w:b/>
        </w:rPr>
        <w:t>Членовете на Читалището</w:t>
      </w:r>
      <w:r>
        <w:t xml:space="preserve"> са индивидуални,колективни и почетни.                                                    </w:t>
      </w:r>
      <w:r>
        <w:rPr>
          <w:b/>
        </w:rPr>
        <w:t>(2).</w:t>
      </w:r>
      <w:r>
        <w:t xml:space="preserve"> </w:t>
      </w:r>
      <w:r>
        <w:rPr>
          <w:b/>
        </w:rPr>
        <w:t>Индивидуалните членове</w:t>
      </w:r>
      <w:r>
        <w:t xml:space="preserve">  са  български граждани  и биват действителни и спомагателни:       </w:t>
      </w:r>
      <w:r>
        <w:rPr>
          <w:b/>
        </w:rPr>
        <w:t>1.действителните членове</w:t>
      </w:r>
      <w:r>
        <w:t xml:space="preserve"> са лица, навършили 18 години,които участват в дейността  на  читалището и редовно плащат членски внос .Те имат право да избират и да бъдат избирани в ръководните и контролни органи на Читалището, след едногодишно членство, предхождащо отчетно – изборно събрание, както досегашното членство също със задача;                                                       </w:t>
      </w:r>
      <w:r>
        <w:rPr>
          <w:b/>
        </w:rPr>
        <w:t>2. спомагателните членове</w:t>
      </w:r>
      <w:r>
        <w:t xml:space="preserve">  са лица до 18 години,които нямат право да избират и да бъдат избирани;Те имат право на съвещателен глас в Общото събрание.                                                                    </w:t>
      </w:r>
      <w:r>
        <w:rPr>
          <w:b/>
        </w:rPr>
        <w:t xml:space="preserve">(3). Колективните  членове </w:t>
      </w:r>
      <w:r>
        <w:t xml:space="preserve">съдействат за постигане и осъществяване целите  на Читалището,подпомагат дейностите, поддържането и обогатяването на материалната база, и имат право на един глас в Общото събрание и могат да бъдат:                                                                         </w:t>
      </w:r>
      <w:r w:rsidR="00680904">
        <w:rPr>
          <w:lang w:val="en-US"/>
        </w:rPr>
        <w:t xml:space="preserve">     </w:t>
      </w:r>
      <w:r>
        <w:t xml:space="preserve">   </w:t>
      </w:r>
      <w:r>
        <w:rPr>
          <w:b/>
        </w:rPr>
        <w:t>1</w:t>
      </w:r>
      <w:r>
        <w:t xml:space="preserve">. професионални организации;                                                                                                                                      </w:t>
      </w:r>
      <w:r>
        <w:rPr>
          <w:b/>
        </w:rPr>
        <w:t>2</w:t>
      </w:r>
      <w:r>
        <w:t xml:space="preserve">. стопанска организация;                                                                                                                                    </w:t>
      </w:r>
      <w:r w:rsidR="00680904">
        <w:rPr>
          <w:lang w:val="en-US"/>
        </w:rPr>
        <w:t xml:space="preserve">   </w:t>
      </w:r>
      <w:r>
        <w:t xml:space="preserve">     </w:t>
      </w:r>
      <w:r>
        <w:rPr>
          <w:b/>
        </w:rPr>
        <w:t>3</w:t>
      </w:r>
      <w:r>
        <w:t xml:space="preserve">. търговски дружества;                                                                                                                                                    </w:t>
      </w:r>
      <w:r>
        <w:rPr>
          <w:b/>
        </w:rPr>
        <w:t>4.</w:t>
      </w:r>
      <w:r>
        <w:t xml:space="preserve">  кооперации  и сдружения;                                                                                                                                          </w:t>
      </w:r>
      <w:r>
        <w:rPr>
          <w:b/>
        </w:rPr>
        <w:t>5.</w:t>
      </w:r>
      <w:r>
        <w:t xml:space="preserve"> културно-просветни и/или любителски клубове и/или творчески колективи.                                              </w:t>
      </w:r>
      <w:r>
        <w:rPr>
          <w:b/>
        </w:rPr>
        <w:t>(4).</w:t>
      </w:r>
      <w:r>
        <w:t xml:space="preserve">  </w:t>
      </w:r>
      <w:r>
        <w:rPr>
          <w:b/>
        </w:rPr>
        <w:t>Почетни членове</w:t>
      </w:r>
      <w:r>
        <w:t xml:space="preserve">  могат да бъдат български и чужди граждани, с изключителни заслуги за Читалището.                                                                                                                                                                 </w:t>
      </w:r>
      <w:r>
        <w:rPr>
          <w:b/>
        </w:rPr>
        <w:t>Чл.9.</w:t>
      </w:r>
      <w:r>
        <w:t xml:space="preserve"> Членството  в Читалището може да се прекрати в следните случаи:                                                      (</w:t>
      </w:r>
      <w:r>
        <w:rPr>
          <w:b/>
        </w:rPr>
        <w:t>1).</w:t>
      </w:r>
      <w:r>
        <w:t xml:space="preserve"> поради отпадане в случай,че е налице едно от следните обстоятелства:                                                        </w:t>
      </w:r>
      <w:r>
        <w:rPr>
          <w:b/>
        </w:rPr>
        <w:t>1.</w:t>
      </w:r>
      <w:r>
        <w:t xml:space="preserve"> невнасяне на членски внос повече от една година:                                                                                         </w:t>
      </w:r>
      <w:r>
        <w:rPr>
          <w:b/>
        </w:rPr>
        <w:t>2</w:t>
      </w:r>
      <w:r>
        <w:t xml:space="preserve">. неявяване на три поредни заседания </w:t>
      </w:r>
      <w:r>
        <w:rPr>
          <w:lang w:val="en-US"/>
        </w:rPr>
        <w:t xml:space="preserve"> </w:t>
      </w:r>
      <w:r>
        <w:t xml:space="preserve">на Общото събрание .                                                                          </w:t>
      </w:r>
      <w:r>
        <w:rPr>
          <w:b/>
        </w:rPr>
        <w:t>(2).</w:t>
      </w:r>
      <w:r>
        <w:t xml:space="preserve"> По собствено желание, чрез подаване на молба/заявление.                                                                                                 </w:t>
      </w:r>
      <w:r>
        <w:rPr>
          <w:b/>
        </w:rPr>
        <w:t>(3).</w:t>
      </w:r>
      <w:r>
        <w:t xml:space="preserve"> Чрез изключване от Общото събрание :                                                                                                                   </w:t>
      </w:r>
      <w:r>
        <w:rPr>
          <w:b/>
        </w:rPr>
        <w:t>1.</w:t>
      </w:r>
      <w:r>
        <w:t xml:space="preserve"> при  грубо нарушаване на Устава:                                                                                                                               </w:t>
      </w:r>
      <w:r>
        <w:rPr>
          <w:b/>
        </w:rPr>
        <w:t>2.</w:t>
      </w:r>
      <w:r>
        <w:t xml:space="preserve"> при непристойно поведение и уронващи авторитета на читалищната организация;                                       </w:t>
      </w:r>
      <w:r>
        <w:rPr>
          <w:b/>
        </w:rPr>
        <w:t>3</w:t>
      </w:r>
      <w:r>
        <w:t>. посегателството върху  имуществото на Читалището и други.</w:t>
      </w:r>
    </w:p>
    <w:p w:rsidR="000C4BE9" w:rsidRDefault="000C4BE9" w:rsidP="000C4BE9"/>
    <w:p w:rsidR="000C4BE9" w:rsidRDefault="000C4BE9" w:rsidP="000C4BE9">
      <w:pPr>
        <w:jc w:val="center"/>
        <w:rPr>
          <w:b/>
          <w:u w:val="single"/>
        </w:rPr>
      </w:pPr>
      <w:r>
        <w:rPr>
          <w:b/>
          <w:u w:val="single"/>
        </w:rPr>
        <w:t>ГЛАВА  ПЕТА</w:t>
      </w:r>
    </w:p>
    <w:p w:rsidR="000C4BE9" w:rsidRDefault="000C4BE9" w:rsidP="000C4BE9">
      <w:pPr>
        <w:jc w:val="center"/>
        <w:rPr>
          <w:b/>
        </w:rPr>
      </w:pPr>
      <w:r>
        <w:rPr>
          <w:b/>
          <w:u w:val="single"/>
        </w:rPr>
        <w:t>ОРГАНИ НА  УПРАВЛЕНИЕ</w:t>
      </w:r>
    </w:p>
    <w:p w:rsidR="00760BCC" w:rsidRDefault="000C4BE9" w:rsidP="000C4BE9">
      <w:r>
        <w:rPr>
          <w:b/>
        </w:rPr>
        <w:t xml:space="preserve">Чл.10. </w:t>
      </w:r>
      <w:r>
        <w:t xml:space="preserve">Органи на управление на Читалището са Общото събрание,Настоятелството и Проверителната комисия.                                                                                                                                                 </w:t>
      </w:r>
      <w:r>
        <w:rPr>
          <w:b/>
        </w:rPr>
        <w:t>Чл.11.(1). Върховен орган на Читалището е Общото събрание.                                                                               (2) .</w:t>
      </w:r>
      <w:r>
        <w:t xml:space="preserve">Общото събрание на Читалището се състои от всички членове на Читалището, имащи право на глас.                                                                                                                                                                                     </w:t>
      </w:r>
      <w:r>
        <w:rPr>
          <w:b/>
        </w:rPr>
        <w:t>Чл.12.(1) Общото събрание:                                                                                                                                              1.</w:t>
      </w:r>
      <w:r>
        <w:t xml:space="preserve">приема, изменя и допълва Устава:                                                                                                                                </w:t>
      </w:r>
      <w:r>
        <w:rPr>
          <w:b/>
        </w:rPr>
        <w:t>2</w:t>
      </w:r>
      <w:r>
        <w:t xml:space="preserve">. избира и освобождава членовете на Настоятелството, Проверителната комисия  и Председателя на Читалището;                                                                                                                                         </w:t>
      </w:r>
      <w:r w:rsidR="00680904">
        <w:rPr>
          <w:lang w:val="en-US"/>
        </w:rPr>
        <w:t xml:space="preserve">                    </w:t>
      </w:r>
      <w:r>
        <w:t xml:space="preserve">  </w:t>
      </w:r>
      <w:r>
        <w:rPr>
          <w:b/>
        </w:rPr>
        <w:t>3.</w:t>
      </w:r>
      <w:r>
        <w:t xml:space="preserve"> приема вътрешните актове, необходими за организиране на дейността на Читалището;  </w:t>
      </w:r>
      <w:r w:rsidR="00E5456E">
        <w:rPr>
          <w:lang w:val="en-US"/>
        </w:rPr>
        <w:t xml:space="preserve"> </w:t>
      </w:r>
    </w:p>
    <w:p w:rsidR="00760BCC" w:rsidRDefault="00760BCC" w:rsidP="000C4BE9"/>
    <w:p w:rsidR="00760BCC" w:rsidRDefault="00E5456E" w:rsidP="000C4BE9">
      <w:r>
        <w:rPr>
          <w:lang w:val="en-US"/>
        </w:rPr>
        <w:t xml:space="preserve">  </w:t>
      </w:r>
      <w:r w:rsidR="00760BCC">
        <w:t xml:space="preserve"> 4</w:t>
      </w:r>
      <w:r w:rsidR="000C4BE9">
        <w:t xml:space="preserve">. изключва членове на Читалището;                                                                                                           </w:t>
      </w:r>
      <w:r w:rsidR="00680904">
        <w:rPr>
          <w:lang w:val="en-US"/>
        </w:rPr>
        <w:t xml:space="preserve">           </w:t>
      </w:r>
      <w:r w:rsidR="000C4BE9">
        <w:t xml:space="preserve">   </w:t>
      </w:r>
      <w:r w:rsidR="000C4BE9">
        <w:rPr>
          <w:b/>
        </w:rPr>
        <w:t>5.</w:t>
      </w:r>
      <w:r w:rsidR="000C4BE9">
        <w:t xml:space="preserve"> определя основни насоки на дейност на Читалището;                                                                                                       </w:t>
      </w:r>
      <w:r w:rsidR="000C4BE9">
        <w:rPr>
          <w:b/>
        </w:rPr>
        <w:t>6</w:t>
      </w:r>
      <w:r w:rsidR="000C4BE9">
        <w:t xml:space="preserve">. взема решение за членуване или за прекратяване на членството в Читалищното сдружение;  </w:t>
      </w:r>
      <w:r w:rsidR="00680904">
        <w:rPr>
          <w:lang w:val="en-US"/>
        </w:rPr>
        <w:t xml:space="preserve">        </w:t>
      </w:r>
      <w:r w:rsidR="000C4BE9">
        <w:t xml:space="preserve"> 7. Приема бюджета на Читалището;                                                                                                              </w:t>
      </w:r>
      <w:r w:rsidR="00680904">
        <w:rPr>
          <w:lang w:val="en-US"/>
        </w:rPr>
        <w:t xml:space="preserve">         </w:t>
      </w:r>
      <w:r w:rsidR="000C4BE9">
        <w:t xml:space="preserve">   </w:t>
      </w:r>
      <w:r w:rsidR="000C4BE9">
        <w:rPr>
          <w:b/>
        </w:rPr>
        <w:t>8</w:t>
      </w:r>
      <w:r w:rsidR="000C4BE9">
        <w:t xml:space="preserve">. приема годишния отчет до 30 март на следващата година;                                                                             </w:t>
      </w:r>
      <w:r w:rsidR="000C4BE9">
        <w:rPr>
          <w:b/>
        </w:rPr>
        <w:t>9.</w:t>
      </w:r>
      <w:r w:rsidR="000C4BE9">
        <w:t xml:space="preserve">  определя размера на членския внос;                                                                                                                    </w:t>
      </w:r>
      <w:r w:rsidR="000C4BE9">
        <w:rPr>
          <w:b/>
        </w:rPr>
        <w:t>10</w:t>
      </w:r>
      <w:r w:rsidR="000C4BE9">
        <w:t xml:space="preserve">. отменя решението на органите на читалището;                                                                                </w:t>
      </w:r>
      <w:r w:rsidR="00680904">
        <w:rPr>
          <w:lang w:val="en-US"/>
        </w:rPr>
        <w:t xml:space="preserve">      </w:t>
      </w:r>
      <w:r w:rsidR="000C4BE9">
        <w:t xml:space="preserve">      </w:t>
      </w:r>
      <w:r w:rsidR="000C4BE9">
        <w:rPr>
          <w:b/>
        </w:rPr>
        <w:t>11</w:t>
      </w:r>
      <w:r w:rsidR="000C4BE9">
        <w:t xml:space="preserve">. одобрява утвърждава почетните членове на Читалището;                                                                                 </w:t>
      </w:r>
      <w:r w:rsidR="000C4BE9">
        <w:rPr>
          <w:b/>
        </w:rPr>
        <w:t>12.</w:t>
      </w:r>
      <w:r w:rsidR="000C4BE9">
        <w:t xml:space="preserve"> взема решения за откриване на клонове на Читалището, след съгласуване с Общината;                     </w:t>
      </w:r>
      <w:r w:rsidR="000C4BE9">
        <w:rPr>
          <w:b/>
        </w:rPr>
        <w:t>13</w:t>
      </w:r>
      <w:r w:rsidR="000C4BE9">
        <w:t xml:space="preserve">. взема решение за прекратяване на Читалището;                                                                                             </w:t>
      </w:r>
      <w:r w:rsidR="000C4BE9">
        <w:rPr>
          <w:b/>
        </w:rPr>
        <w:t>14</w:t>
      </w:r>
      <w:r w:rsidR="000C4BE9">
        <w:t xml:space="preserve">. взема решение за отнасяне до съда на незаконосъобразни действия на ръководството или                    отделни читалищни членове.    </w:t>
      </w:r>
      <w:r>
        <w:rPr>
          <w:lang w:val="en-US"/>
        </w:rPr>
        <w:t xml:space="preserve">                                            </w:t>
      </w:r>
      <w:r w:rsidR="000C4BE9">
        <w:t xml:space="preserve"> </w:t>
      </w:r>
      <w:r>
        <w:rPr>
          <w:lang w:val="en-US"/>
        </w:rPr>
        <w:t xml:space="preserve">                                                                                   </w:t>
      </w:r>
      <w:r w:rsidRPr="00E5456E">
        <w:rPr>
          <w:b/>
          <w:lang w:val="en-US"/>
        </w:rPr>
        <w:t>(2)</w:t>
      </w:r>
      <w:r>
        <w:rPr>
          <w:b/>
        </w:rPr>
        <w:t xml:space="preserve">. </w:t>
      </w:r>
      <w:r w:rsidRPr="00E5456E">
        <w:t>Решенията на общото събрание са задължителни за другите органи на Читалището</w:t>
      </w:r>
      <w:r w:rsidRPr="00E5456E">
        <w:rPr>
          <w:lang w:val="en-US"/>
        </w:rPr>
        <w:t xml:space="preserve">                                                     </w:t>
      </w:r>
      <w:r w:rsidR="000C4BE9" w:rsidRPr="00E5456E">
        <w:t xml:space="preserve">                                                                                                                                      </w:t>
      </w:r>
      <w:r w:rsidR="000C4BE9">
        <w:rPr>
          <w:b/>
        </w:rPr>
        <w:t>Чл.13</w:t>
      </w:r>
      <w:proofErr w:type="gramStart"/>
      <w:r w:rsidR="000C4BE9">
        <w:rPr>
          <w:b/>
        </w:rPr>
        <w:t>.(</w:t>
      </w:r>
      <w:proofErr w:type="gramEnd"/>
      <w:r w:rsidR="000C4BE9">
        <w:rPr>
          <w:b/>
        </w:rPr>
        <w:t>1).</w:t>
      </w:r>
      <w:r w:rsidR="000C4BE9">
        <w:rPr>
          <w:lang w:val="en-US"/>
        </w:rPr>
        <w:t xml:space="preserve"> </w:t>
      </w:r>
      <w:r w:rsidR="000C4BE9">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глас.При отказ на Настоятелството да свика извънредно Общо събрание , до 15 дни от постъпването на искането на Проверителната комисия, или една трета от членовете на Читалището с право на глас, могат да свикат извънредно </w:t>
      </w:r>
      <w:r w:rsidR="000C4BE9">
        <w:rPr>
          <w:lang w:val="en-US"/>
        </w:rPr>
        <w:t xml:space="preserve"> </w:t>
      </w:r>
      <w:r w:rsidR="00A0228B">
        <w:t xml:space="preserve">Общо събрание от  </w:t>
      </w:r>
      <w:r w:rsidR="000C4BE9">
        <w:t>свое име.</w:t>
      </w:r>
      <w:r w:rsidR="000C4BE9">
        <w:rPr>
          <w:lang w:val="en-US"/>
        </w:rPr>
        <w:t xml:space="preserve">                                                                                                                                                                            </w:t>
      </w:r>
      <w:r w:rsidR="000C4BE9">
        <w:rPr>
          <w:b/>
        </w:rPr>
        <w:t xml:space="preserve">(2). Поканата за събрание </w:t>
      </w:r>
      <w:r w:rsidR="000C4BE9">
        <w:t xml:space="preserve">трябва да съдържа дневен ред, дата, час и място на провеждането му, и кой го свиква. Тя трябва да бъде получена срещу подпис, или връчена не по-късно от 7 дни преди дата на провеждането.В същия срок, на вратата на Читалището, и на други общодостъпни места в с.Козичино, трябва да бъде залепена поканата за събранието,а също така и публикувана на интернет страницата на Читалището.                                                                                </w:t>
      </w:r>
      <w:r w:rsidR="00680904">
        <w:rPr>
          <w:lang w:val="en-US"/>
        </w:rPr>
        <w:t xml:space="preserve">                              </w:t>
      </w:r>
      <w:r w:rsidR="000C4BE9">
        <w:t xml:space="preserve">      </w:t>
      </w:r>
      <w:r w:rsidR="000C4BE9">
        <w:rPr>
          <w:b/>
        </w:rPr>
        <w:t>(3).</w:t>
      </w:r>
      <w:r w:rsidR="000C4BE9">
        <w:t xml:space="preserve">  Общото събрание е законно, ако присъстват най-малко половината от имащите право на глас членове на Читалището.При липса на кворум събранието се отлага с един час.Тогава събранието е законно, ако на него присъстват не по-малко от една трета от членовете,при редовно Общо събрание,и не по-малко от половината плюс един от членовете при извънредно Общо събрание.                                                                                                                                                   </w:t>
      </w:r>
      <w:r w:rsidR="000C4BE9">
        <w:rPr>
          <w:b/>
        </w:rPr>
        <w:t xml:space="preserve">(4). Решение </w:t>
      </w:r>
      <w:r w:rsidR="000C4BE9">
        <w:t>по чл.12.ал.1.т.1,4,10,11,12 и 13 се вземат с мнозинство най-малко две трети от всички членове.Останалите решения се вземат с мнозинство повече от половината от присъстващите членове.</w:t>
      </w:r>
      <w:r w:rsidR="000C4BE9">
        <w:rPr>
          <w:lang w:val="en-US"/>
        </w:rPr>
        <w:t xml:space="preserve">                                                                                                                                            </w:t>
      </w:r>
      <w:r w:rsidR="00680904">
        <w:rPr>
          <w:lang w:val="en-US"/>
        </w:rPr>
        <w:t xml:space="preserve">                          </w:t>
      </w:r>
      <w:r w:rsidR="000C4BE9">
        <w:rPr>
          <w:lang w:val="en-US"/>
        </w:rPr>
        <w:t xml:space="preserve">     </w:t>
      </w:r>
      <w:r w:rsidR="000C4BE9">
        <w:rPr>
          <w:b/>
        </w:rPr>
        <w:t xml:space="preserve">(5). </w:t>
      </w:r>
      <w:r w:rsidR="000C4BE9">
        <w:t xml:space="preserve">Две трети от членовете на Общото събрание на Читалището могат да правят иск пред окръжния съд, по седалището на Читалището, за отмяна на решение на Общото събрание, ако то  противоречи на Закона или Устава.                                                                                                          </w:t>
      </w:r>
      <w:r w:rsidR="00680904">
        <w:rPr>
          <w:lang w:val="en-US"/>
        </w:rPr>
        <w:t xml:space="preserve">        </w:t>
      </w:r>
      <w:r w:rsidR="000C4BE9">
        <w:t xml:space="preserve">      (</w:t>
      </w:r>
      <w:r w:rsidR="000C4BE9">
        <w:rPr>
          <w:b/>
        </w:rPr>
        <w:t>6).</w:t>
      </w:r>
      <w:r w:rsidR="000C4BE9">
        <w:t xml:space="preserve"> Искът се предявява в едномесечен  срок от узнаването на решението, не по-късно от една година от датата на вземане на решение.                                                                                                               </w:t>
      </w:r>
      <w:r w:rsidR="000C4BE9">
        <w:rPr>
          <w:b/>
        </w:rPr>
        <w:t>(7).</w:t>
      </w:r>
      <w:r w:rsidR="000C4BE9">
        <w:t xml:space="preserve"> Прокурорът може да иска от Окръжния съд, по седалището на Читалището, да отмени решенето на Общото събрание,което противоречи на Закона или Устава, в едномесечен срок от  узнаване на решението, но не по-късно от една година от датата на вземане на решението.               </w:t>
      </w:r>
      <w:r w:rsidR="00680904">
        <w:rPr>
          <w:lang w:val="en-US"/>
        </w:rPr>
        <w:t xml:space="preserve">    </w:t>
      </w:r>
      <w:r w:rsidR="000C4BE9">
        <w:t xml:space="preserve">       </w:t>
      </w:r>
      <w:r w:rsidR="000C4BE9">
        <w:rPr>
          <w:b/>
        </w:rPr>
        <w:t>Чл.14.(1). Изпълнителен орган на Читалището е Настоятелството</w:t>
      </w:r>
      <w:r w:rsidR="000C4BE9">
        <w:t xml:space="preserve">,което се състои от трима членове , избрани за срок от 3 години.Същите не могат да са в </w:t>
      </w:r>
      <w:proofErr w:type="spellStart"/>
      <w:r w:rsidR="000C4BE9">
        <w:t>трудовоправни</w:t>
      </w:r>
      <w:proofErr w:type="spellEnd"/>
      <w:r w:rsidR="000C4BE9">
        <w:t xml:space="preserve"> отношения с Читалището и да нямат роднински връзки по права, и съребрена линия   до четвърта степен .Към Настоятелството се избират и двама </w:t>
      </w:r>
      <w:proofErr w:type="spellStart"/>
      <w:r w:rsidR="000C4BE9">
        <w:t>подгласници</w:t>
      </w:r>
      <w:proofErr w:type="spellEnd"/>
      <w:r w:rsidR="000C4BE9">
        <w:t xml:space="preserve">,за  същия срок, които заместват редовен член при неговото отсъствие.                                                                                                                                </w:t>
      </w:r>
      <w:r w:rsidR="00680904">
        <w:rPr>
          <w:lang w:val="en-US"/>
        </w:rPr>
        <w:t xml:space="preserve">                                </w:t>
      </w:r>
      <w:r w:rsidR="000C4BE9">
        <w:t xml:space="preserve">       </w:t>
      </w:r>
      <w:r w:rsidR="000C4BE9">
        <w:rPr>
          <w:b/>
        </w:rPr>
        <w:t>(2).</w:t>
      </w:r>
      <w:r w:rsidR="000C4BE9">
        <w:t xml:space="preserve"> </w:t>
      </w:r>
      <w:r w:rsidR="000C4BE9">
        <w:rPr>
          <w:b/>
        </w:rPr>
        <w:t>Настоятелството:</w:t>
      </w:r>
      <w:r w:rsidR="000C4BE9">
        <w:t xml:space="preserve">                                                                                                                                                </w:t>
      </w:r>
      <w:r w:rsidR="00680904">
        <w:rPr>
          <w:lang w:val="en-US"/>
        </w:rPr>
        <w:t xml:space="preserve">   </w:t>
      </w:r>
      <w:r w:rsidR="000C4BE9">
        <w:t xml:space="preserve">   </w:t>
      </w:r>
      <w:r w:rsidR="000C4BE9">
        <w:rPr>
          <w:b/>
        </w:rPr>
        <w:t>1.</w:t>
      </w:r>
      <w:r w:rsidR="000C4BE9">
        <w:t xml:space="preserve"> свиква  Общо събрание;                                                                                                                                              </w:t>
      </w:r>
      <w:r w:rsidR="000C4BE9">
        <w:rPr>
          <w:b/>
        </w:rPr>
        <w:t>2</w:t>
      </w:r>
      <w:r w:rsidR="000C4BE9">
        <w:t xml:space="preserve">. осигурява изпълнението на решенията но Общото събрание;                                                                    </w:t>
      </w:r>
    </w:p>
    <w:p w:rsidR="00760BCC" w:rsidRDefault="00760BCC" w:rsidP="000C4BE9"/>
    <w:p w:rsidR="00760BCC" w:rsidRDefault="000C4BE9" w:rsidP="000C4BE9">
      <w:r>
        <w:rPr>
          <w:b/>
        </w:rPr>
        <w:t>3.</w:t>
      </w:r>
      <w:r>
        <w:t xml:space="preserve"> подготвя и внася в Общото събрание проект за бюджет на  Читалището и утвърждава щата му, внася решения по въпроси от компетентността му;                                                                                     </w:t>
      </w:r>
      <w:r w:rsidR="00680904">
        <w:rPr>
          <w:lang w:val="en-US"/>
        </w:rPr>
        <w:t xml:space="preserve">     </w:t>
      </w:r>
      <w:r>
        <w:t xml:space="preserve">    </w:t>
      </w:r>
      <w:r>
        <w:rPr>
          <w:b/>
        </w:rPr>
        <w:t xml:space="preserve">4. </w:t>
      </w:r>
      <w:r>
        <w:t>подготвя</w:t>
      </w:r>
      <w:r>
        <w:rPr>
          <w:b/>
        </w:rPr>
        <w:t xml:space="preserve">  </w:t>
      </w:r>
      <w:r>
        <w:t xml:space="preserve">и внася в Общото събрание отчета за дейността на Читалището;                                                        </w:t>
      </w:r>
      <w:r>
        <w:rPr>
          <w:b/>
        </w:rPr>
        <w:t xml:space="preserve">5. </w:t>
      </w:r>
      <w:r>
        <w:t xml:space="preserve">назначава Секретаря на Читалището, по предложение на Председателя, и утвърждава длъжностната му  характеристика.Кооптира го с право на съвещателен глас.                                                </w:t>
      </w:r>
      <w:r>
        <w:rPr>
          <w:b/>
        </w:rPr>
        <w:t xml:space="preserve">(3). </w:t>
      </w:r>
      <w:r>
        <w:t xml:space="preserve">Настоятелството взема решение с мнозинство повече от половината на членовете си.                       </w:t>
      </w:r>
      <w:r>
        <w:rPr>
          <w:b/>
        </w:rPr>
        <w:t>(4).</w:t>
      </w:r>
      <w:r>
        <w:t xml:space="preserve"> Протоколите от заседанията се подписват от присъстващите членове на Настоятелството и от  Секретаря,който е и протоколист .                                                                                                             </w:t>
      </w:r>
      <w:r w:rsidR="00680904">
        <w:rPr>
          <w:lang w:val="en-US"/>
        </w:rPr>
        <w:t xml:space="preserve">     </w:t>
      </w:r>
      <w:r>
        <w:t xml:space="preserve">        </w:t>
      </w:r>
      <w:r>
        <w:rPr>
          <w:b/>
        </w:rPr>
        <w:t>(5).</w:t>
      </w:r>
      <w:r>
        <w:t xml:space="preserve"> На заседанието на Настоятелството се канят Председателя и членовете на Проверителната комисия с право на съвещателен глас.                                                                                                                 </w:t>
      </w:r>
      <w:r>
        <w:rPr>
          <w:b/>
        </w:rPr>
        <w:t>(6).</w:t>
      </w:r>
      <w:r>
        <w:t xml:space="preserve">   При отпадане на член от Настоятелството,същото може да  кооптира до края на мандата си един, а  при отпадане  и на  втория подгласник от избраните такива.                                                   Чл.</w:t>
      </w:r>
      <w:r>
        <w:rPr>
          <w:b/>
        </w:rPr>
        <w:t xml:space="preserve">15.(1). Председателя на читалището е и Председател на Настоятелството, </w:t>
      </w:r>
      <w:r>
        <w:t xml:space="preserve">и се избира от Общото събрание за срок до 3 години.При неговото отсъствие Настоятелството се председателства от избран член на същото.                                                                                                                                 </w:t>
      </w:r>
      <w:r w:rsidR="00680904">
        <w:rPr>
          <w:lang w:val="en-US"/>
        </w:rPr>
        <w:t xml:space="preserve">  </w:t>
      </w:r>
      <w:r>
        <w:t xml:space="preserve">     </w:t>
      </w:r>
      <w:r>
        <w:rPr>
          <w:b/>
        </w:rPr>
        <w:t>(2). Председателят:                                                                                                                                                         1.</w:t>
      </w:r>
      <w:r>
        <w:t xml:space="preserve"> организира дейността на Читалището съобразно Закона,Ус</w:t>
      </w:r>
      <w:r w:rsidR="001B5E2C">
        <w:t xml:space="preserve">тава и решенията на </w:t>
      </w:r>
      <w:r>
        <w:t xml:space="preserve"> Общото събрание:                                                                                                                                                 </w:t>
      </w:r>
      <w:r w:rsidR="00680904">
        <w:rPr>
          <w:lang w:val="en-US"/>
        </w:rPr>
        <w:t xml:space="preserve">                </w:t>
      </w:r>
      <w:r>
        <w:t xml:space="preserve">         </w:t>
      </w:r>
      <w:r>
        <w:rPr>
          <w:b/>
        </w:rPr>
        <w:t>2.</w:t>
      </w:r>
      <w:r>
        <w:t xml:space="preserve"> представлява Читалището:                                                                                                                                        </w:t>
      </w:r>
      <w:r>
        <w:rPr>
          <w:b/>
        </w:rPr>
        <w:t>3.</w:t>
      </w:r>
      <w:r>
        <w:t xml:space="preserve"> свиква и ръководи заседанията на Настоятелството и председателства  Общото събрание:                        </w:t>
      </w:r>
      <w:r>
        <w:rPr>
          <w:b/>
        </w:rPr>
        <w:t>4</w:t>
      </w:r>
      <w:r>
        <w:t xml:space="preserve">. отчита дейността си пред Настоятелството и Общото събрание;                                                                       </w:t>
      </w:r>
      <w:r>
        <w:rPr>
          <w:b/>
        </w:rPr>
        <w:t>5</w:t>
      </w:r>
      <w:r>
        <w:t xml:space="preserve">. сключва, изменя и прекратява трудовите договори със служителите ,съобразно бюджета на Читалището и въз основа решенията на Настоятелството и утвърдения щат;                                                  </w:t>
      </w:r>
      <w:r>
        <w:rPr>
          <w:b/>
        </w:rPr>
        <w:t xml:space="preserve">6. </w:t>
      </w:r>
      <w:r>
        <w:t xml:space="preserve">участва в комисията за разпределяне на Държавната или Общинска субсидия, или упълномощава с това си право Секретаря на Читалището;                                                                                    </w:t>
      </w:r>
      <w:r w:rsidR="00680904">
        <w:rPr>
          <w:lang w:val="en-US"/>
        </w:rPr>
        <w:t xml:space="preserve">                        </w:t>
      </w:r>
      <w:r>
        <w:t xml:space="preserve">   </w:t>
      </w:r>
      <w:r>
        <w:rPr>
          <w:b/>
        </w:rPr>
        <w:t xml:space="preserve">7. </w:t>
      </w:r>
      <w:r>
        <w:t xml:space="preserve">наблюдава и контролира работата на Секретаря, Счетоводителя и останалия персонал по организация на дейността  на Читалището;                                                                                             </w:t>
      </w:r>
      <w:r w:rsidR="00680904">
        <w:rPr>
          <w:lang w:val="en-US"/>
        </w:rPr>
        <w:t xml:space="preserve">         </w:t>
      </w:r>
      <w:r>
        <w:t xml:space="preserve">        </w:t>
      </w:r>
      <w:r>
        <w:rPr>
          <w:b/>
        </w:rPr>
        <w:t>8</w:t>
      </w:r>
      <w:r>
        <w:t xml:space="preserve"> . подписва разходните документи, платежните и други документи, като първи подпис,поставя резолюция върху молби,заявления и първични/разходи/счетоводни документи.Утвърждава длъжностни характеристики и други документи;                                                                                          </w:t>
      </w:r>
      <w:r w:rsidR="00680904">
        <w:rPr>
          <w:lang w:val="en-US"/>
        </w:rPr>
        <w:t xml:space="preserve">   </w:t>
      </w:r>
      <w:r>
        <w:t xml:space="preserve">     </w:t>
      </w:r>
      <w:r>
        <w:rPr>
          <w:b/>
        </w:rPr>
        <w:t>9.</w:t>
      </w:r>
      <w:r>
        <w:t xml:space="preserve">  в изискуемия срок ежегодно представя на Кмета на Общината и Председателя на Общинския съвет,предложения за дейността на Читалище то през следващата  година и отчета за  дейността през изтеклата година;                                                                                                                </w:t>
      </w:r>
      <w:r w:rsidR="00680904">
        <w:rPr>
          <w:lang w:val="en-US"/>
        </w:rPr>
        <w:t xml:space="preserve">                            </w:t>
      </w:r>
      <w:r>
        <w:t xml:space="preserve">    </w:t>
      </w:r>
      <w:r>
        <w:rPr>
          <w:b/>
        </w:rPr>
        <w:t>10.</w:t>
      </w:r>
      <w:r>
        <w:t xml:space="preserve"> подписва договори ,заявления,удостоверения и други документи,според дейността и необходимостта на Читалището за нормалното му функциониране.                                                                        Чл.</w:t>
      </w:r>
      <w:r>
        <w:rPr>
          <w:b/>
        </w:rPr>
        <w:t>16.(1).</w:t>
      </w:r>
      <w:r>
        <w:t xml:space="preserve">  </w:t>
      </w:r>
      <w:r>
        <w:rPr>
          <w:b/>
        </w:rPr>
        <w:t>Секретарят на читалището:</w:t>
      </w:r>
      <w:r>
        <w:t xml:space="preserve"> </w:t>
      </w:r>
      <w:r>
        <w:rPr>
          <w:lang w:val="en-US"/>
        </w:rPr>
        <w:t xml:space="preserve">      </w:t>
      </w:r>
      <w:r>
        <w:t xml:space="preserve">                                                                                                                   </w:t>
      </w:r>
      <w:r>
        <w:rPr>
          <w:b/>
        </w:rPr>
        <w:t>1</w:t>
      </w:r>
      <w:r>
        <w:t xml:space="preserve">. организира изпълнението на решенията на Настоятелството включително решението за изпълнението на бюджета;                                                                                                                              </w:t>
      </w:r>
      <w:r w:rsidR="00680904">
        <w:rPr>
          <w:lang w:val="en-US"/>
        </w:rPr>
        <w:t xml:space="preserve">         </w:t>
      </w:r>
      <w:r>
        <w:t xml:space="preserve">    </w:t>
      </w:r>
      <w:r>
        <w:rPr>
          <w:b/>
        </w:rPr>
        <w:t>2.</w:t>
      </w:r>
      <w:r>
        <w:t xml:space="preserve"> работи  по безсрочен трудов договор;                                                                                                                   </w:t>
      </w:r>
      <w:r>
        <w:rPr>
          <w:b/>
        </w:rPr>
        <w:t>3.</w:t>
      </w:r>
      <w:r>
        <w:t xml:space="preserve"> организира текущата основна допълнителна дейност;                                                                                        </w:t>
      </w:r>
      <w:r>
        <w:rPr>
          <w:b/>
        </w:rPr>
        <w:t>4.</w:t>
      </w:r>
      <w:r>
        <w:t xml:space="preserve"> отговаря за работата на щатния и хонорувания персонал;                                                                                       </w:t>
      </w:r>
      <w:r>
        <w:rPr>
          <w:b/>
        </w:rPr>
        <w:t>5.</w:t>
      </w:r>
      <w:r>
        <w:t xml:space="preserve"> представлява Читалището заедно и поотделно с Председателя;                                                                      </w:t>
      </w:r>
      <w:r>
        <w:rPr>
          <w:b/>
        </w:rPr>
        <w:t>6</w:t>
      </w:r>
      <w:r>
        <w:t xml:space="preserve">. води протокола от заседанието на Настоятелството и го подписва заедно с присъствалите на него членове;                                                                                                                                                          </w:t>
      </w:r>
      <w:r w:rsidR="00680904">
        <w:rPr>
          <w:lang w:val="en-US"/>
        </w:rPr>
        <w:t xml:space="preserve">           </w:t>
      </w:r>
      <w:r>
        <w:t xml:space="preserve">        </w:t>
      </w:r>
      <w:r>
        <w:rPr>
          <w:b/>
        </w:rPr>
        <w:t>7.</w:t>
      </w:r>
      <w:r>
        <w:t xml:space="preserve"> участва в работата на Настоятелството като кооптиран член, с право на съвещателен глас, и подписва протоколите от заседанието му;                                                                                                            </w:t>
      </w:r>
      <w:r>
        <w:rPr>
          <w:b/>
        </w:rPr>
        <w:t>8.</w:t>
      </w:r>
      <w:r>
        <w:t xml:space="preserve"> подписва с резолюция разходните документи,платежни и други документи като втори подпис;                                                                                                                                                                              </w:t>
      </w:r>
    </w:p>
    <w:p w:rsidR="00760BCC" w:rsidRDefault="00760BCC" w:rsidP="000C4BE9">
      <w:pPr>
        <w:rPr>
          <w:b/>
        </w:rPr>
      </w:pPr>
    </w:p>
    <w:p w:rsidR="000C4BE9" w:rsidRPr="00E5456E" w:rsidRDefault="000C4BE9" w:rsidP="000C4BE9">
      <w:pPr>
        <w:rPr>
          <w:lang w:val="en-US"/>
        </w:rPr>
      </w:pPr>
      <w:r>
        <w:rPr>
          <w:b/>
        </w:rPr>
        <w:t>9.</w:t>
      </w:r>
      <w:r>
        <w:t xml:space="preserve"> поставя резолюция с подпис върху молби, заявления и други документи;                                                     </w:t>
      </w:r>
      <w:r>
        <w:rPr>
          <w:b/>
        </w:rPr>
        <w:t xml:space="preserve">10. </w:t>
      </w:r>
      <w:r>
        <w:t xml:space="preserve">дава мнения, предложения, сигнали и други до Председателя и Настоятелството;                              </w:t>
      </w:r>
      <w:r>
        <w:rPr>
          <w:b/>
        </w:rPr>
        <w:t>11.</w:t>
      </w:r>
      <w:r>
        <w:t xml:space="preserve"> изпълнява и други функции и задачи възложени от Председателя при неговото отсъствие, или  при форсмажорни обстоятелства.                                                                                                                          </w:t>
      </w:r>
      <w:r>
        <w:rPr>
          <w:b/>
        </w:rPr>
        <w:t xml:space="preserve">(2).  </w:t>
      </w:r>
      <w:r>
        <w:t xml:space="preserve">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                                                                                                        </w:t>
      </w:r>
      <w:r>
        <w:rPr>
          <w:b/>
        </w:rPr>
        <w:t>(3).</w:t>
      </w:r>
      <w:r>
        <w:t xml:space="preserve"> С  изтичане мандата на едно Настоятелство , договорът на Секретаря не се прекратява. Новото  Настоятелство  може да прекрати договора само по причини налагащи това-доказани нарушения, конфликт на интереси, влязъл в сила съдебен акт, или друго основателно основание.                                                                                                                                             </w:t>
      </w:r>
    </w:p>
    <w:p w:rsidR="000C4BE9" w:rsidRDefault="000C4BE9" w:rsidP="000C4BE9">
      <w:r>
        <w:t xml:space="preserve">  </w:t>
      </w:r>
      <w:r>
        <w:rPr>
          <w:b/>
        </w:rPr>
        <w:t xml:space="preserve">Чл. 17.(1). Проверителната комисия </w:t>
      </w:r>
      <w:r>
        <w:t xml:space="preserve">се състои от трима членове, избрани за  срок до 3 години. Към Проверителната комисия се избира и един подгласник за същия срок,който замества редовен член при негово отсъствие.На първото си заседание, което се провежда непосредствено след избора,членовете избират помежду си Председател на Проверителната комисия.При отпадане на член от Проверителната комисия, също може да кооптира до края на мандата си избрания подгласник.                                                                                                                             </w:t>
      </w:r>
      <w:r w:rsidR="00680904">
        <w:rPr>
          <w:lang w:val="en-US"/>
        </w:rPr>
        <w:t xml:space="preserve">                                    </w:t>
      </w:r>
      <w:r>
        <w:t xml:space="preserve">  </w:t>
      </w:r>
      <w:r>
        <w:rPr>
          <w:b/>
        </w:rPr>
        <w:t xml:space="preserve">(2). </w:t>
      </w:r>
      <w:r>
        <w:t xml:space="preserve">Членове на Проверителната комисия не могат да бъдат лица, които са в </w:t>
      </w:r>
      <w:proofErr w:type="spellStart"/>
      <w:r>
        <w:t>трудовоправни</w:t>
      </w:r>
      <w:proofErr w:type="spellEnd"/>
      <w:r>
        <w:t xml:space="preserve"> отношения с Читалището или са роднини на членове на Настоятелството, на Председателя или на Секретаря по права линия,съпрузи,братя,сестри и роднини по сватовство от първа степен.               </w:t>
      </w:r>
      <w:r>
        <w:rPr>
          <w:b/>
        </w:rPr>
        <w:t xml:space="preserve">(3). </w:t>
      </w:r>
      <w:r>
        <w:t xml:space="preserve"> Проверителната комисия осъществява контрол върху дейността на Настоятелството,Председателя и Секретаря на Читалището по действащо законодателство на Р.България,Устава и решенията на Общото събрание.                                                                                      </w:t>
      </w:r>
      <w:r>
        <w:rPr>
          <w:b/>
        </w:rPr>
        <w:t>(4</w:t>
      </w:r>
      <w:r>
        <w:t xml:space="preserve">).  При констатирани нарушения,Проверителната комисия уведомява Общото събрание на Читалището,а при данни за извършено престъпление и органите на Прокуратурата.                                  </w:t>
      </w:r>
      <w:r>
        <w:rPr>
          <w:b/>
        </w:rPr>
        <w:t>Чл.18</w:t>
      </w:r>
      <w:r>
        <w:t>. Не могат да бъдат избрани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0C4BE9" w:rsidRDefault="000C4BE9" w:rsidP="000C4BE9"/>
    <w:p w:rsidR="000C4BE9" w:rsidRDefault="000C4BE9" w:rsidP="000C4BE9"/>
    <w:p w:rsidR="000C4BE9" w:rsidRDefault="000C4BE9" w:rsidP="000C4BE9">
      <w:pPr>
        <w:jc w:val="center"/>
        <w:rPr>
          <w:b/>
          <w:u w:val="single"/>
          <w:lang w:val="en-US"/>
        </w:rPr>
      </w:pPr>
      <w:r>
        <w:rPr>
          <w:b/>
          <w:u w:val="single"/>
        </w:rPr>
        <w:t>ГЛАВА</w:t>
      </w:r>
      <w:r>
        <w:rPr>
          <w:b/>
          <w:u w:val="single"/>
          <w:lang w:val="en-US"/>
        </w:rPr>
        <w:t xml:space="preserve">  </w:t>
      </w:r>
      <w:r>
        <w:rPr>
          <w:b/>
          <w:u w:val="single"/>
        </w:rPr>
        <w:t>ШЕСТА</w:t>
      </w:r>
    </w:p>
    <w:p w:rsidR="000C4BE9" w:rsidRDefault="000C4BE9" w:rsidP="000C4BE9">
      <w:pPr>
        <w:jc w:val="center"/>
        <w:rPr>
          <w:b/>
          <w:u w:val="single"/>
        </w:rPr>
      </w:pPr>
      <w:r>
        <w:rPr>
          <w:b/>
          <w:u w:val="single"/>
        </w:rPr>
        <w:t>ИМУЩЕСТВО  И  ФИНАНСИРАНЕ</w:t>
      </w:r>
    </w:p>
    <w:p w:rsidR="00760BCC" w:rsidRDefault="00760BCC" w:rsidP="000C4BE9">
      <w:r>
        <w:rPr>
          <w:b/>
        </w:rPr>
        <w:t>Ч</w:t>
      </w:r>
      <w:r w:rsidR="000C4BE9">
        <w:rPr>
          <w:b/>
        </w:rPr>
        <w:t xml:space="preserve">л.19.(1). </w:t>
      </w:r>
      <w:r w:rsidR="000C4BE9">
        <w:t xml:space="preserve">Имуществото на Читалището се състои от право на собственост, движими вещи и от други вземания, авторски и вещни права ,ценни книжа, други права и задължения. Читалището  полага еднакви грижи на добър стопанин за опазване и обогатяване, както на собствено , така и на ползваното имущество.                                                                                                                                  </w:t>
      </w:r>
      <w:r w:rsidR="00680904">
        <w:rPr>
          <w:lang w:val="en-US"/>
        </w:rPr>
        <w:t xml:space="preserve">  </w:t>
      </w:r>
      <w:r w:rsidR="000C4BE9">
        <w:t xml:space="preserve">         </w:t>
      </w:r>
      <w:r w:rsidR="000C4BE9">
        <w:rPr>
          <w:b/>
        </w:rPr>
        <w:t xml:space="preserve">(2).  </w:t>
      </w:r>
      <w:r w:rsidR="000C4BE9">
        <w:t xml:space="preserve">При бракуване ,или заменяне на движими вещи собственост на Читалището,е необходимо изрично решение на Настоятелството.                                                                                                                       </w:t>
      </w:r>
      <w:r w:rsidR="000C4BE9">
        <w:rPr>
          <w:b/>
        </w:rPr>
        <w:t xml:space="preserve">Чл.20.(1) . </w:t>
      </w:r>
      <w:r w:rsidR="000C4BE9">
        <w:t xml:space="preserve">Читалището набира средства от следните източници:                                                                       </w:t>
      </w:r>
      <w:r w:rsidR="000C4BE9">
        <w:rPr>
          <w:b/>
        </w:rPr>
        <w:t xml:space="preserve">1.  </w:t>
      </w:r>
      <w:r w:rsidR="000C4BE9">
        <w:t xml:space="preserve">членски внос;                                                                                                                                                                    </w:t>
      </w:r>
      <w:r w:rsidR="000C4BE9">
        <w:rPr>
          <w:b/>
        </w:rPr>
        <w:t xml:space="preserve">2. </w:t>
      </w:r>
      <w:r w:rsidR="000C4BE9">
        <w:t xml:space="preserve">културно – просветна и информационна дейност;                                                                                                     </w:t>
      </w:r>
      <w:r w:rsidR="000C4BE9">
        <w:rPr>
          <w:b/>
        </w:rPr>
        <w:t>3.</w:t>
      </w:r>
      <w:r w:rsidR="000C4BE9">
        <w:t xml:space="preserve"> субсидия от държавния и общински бюджет, като от общинския бюджет могат да се получават и субсидии различни от основната годишна субсидия;                                                                       </w:t>
      </w:r>
      <w:r w:rsidR="00680904">
        <w:rPr>
          <w:lang w:val="en-US"/>
        </w:rPr>
        <w:t xml:space="preserve">               </w:t>
      </w:r>
      <w:r w:rsidR="000C4BE9">
        <w:t xml:space="preserve">     </w:t>
      </w:r>
      <w:r w:rsidR="000C4BE9">
        <w:rPr>
          <w:b/>
        </w:rPr>
        <w:t xml:space="preserve">4. </w:t>
      </w:r>
      <w:r w:rsidR="000C4BE9">
        <w:t xml:space="preserve"> наеми от движимо и недвижимо имущество;                                                                                                    </w:t>
      </w:r>
      <w:r w:rsidR="000C4BE9">
        <w:rPr>
          <w:b/>
        </w:rPr>
        <w:t xml:space="preserve">5. </w:t>
      </w:r>
      <w:r w:rsidR="000C4BE9">
        <w:t xml:space="preserve">дарения и завещания;                                                                                                                                    </w:t>
      </w:r>
      <w:r w:rsidR="00680904">
        <w:rPr>
          <w:lang w:val="en-US"/>
        </w:rPr>
        <w:t xml:space="preserve">  </w:t>
      </w:r>
      <w:r w:rsidR="000C4BE9">
        <w:t xml:space="preserve">        </w:t>
      </w:r>
    </w:p>
    <w:p w:rsidR="00760BCC" w:rsidRDefault="00760BCC" w:rsidP="000C4BE9"/>
    <w:p w:rsidR="000C4BE9" w:rsidRDefault="000C4BE9" w:rsidP="000C4BE9">
      <w:r>
        <w:rPr>
          <w:b/>
        </w:rPr>
        <w:t xml:space="preserve">6. </w:t>
      </w:r>
      <w:r>
        <w:t xml:space="preserve">други приходи.                                                                                                                                                             </w:t>
      </w:r>
      <w:r>
        <w:rPr>
          <w:b/>
        </w:rPr>
        <w:t>(2).</w:t>
      </w:r>
      <w:r>
        <w:rPr>
          <w:lang w:val="en-US"/>
        </w:rPr>
        <w:t xml:space="preserve"> </w:t>
      </w:r>
      <w:r>
        <w:t xml:space="preserve">Сумите от даренията се разходват според  волята на дарителя,или по решение на Настоятелството, ако изричната воля на дарителя  е такава.                                                                           </w:t>
      </w:r>
      <w:r>
        <w:rPr>
          <w:b/>
        </w:rPr>
        <w:t xml:space="preserve">(3). </w:t>
      </w:r>
      <w:r>
        <w:t xml:space="preserve"> Читалищното настоятелство може да награждава парично или в натура изявили се читалищни служители, деятели и самодейни колективи, допринесли за обогатяването на читалищната  дейност и популяризиране името но Читалището и Общината на Регионални,Национални конкурси,Фестивали,Прегледи и др.                                                                          </w:t>
      </w:r>
      <w:r w:rsidR="00680904">
        <w:rPr>
          <w:lang w:val="en-US"/>
        </w:rPr>
        <w:t xml:space="preserve">                              </w:t>
      </w:r>
      <w:r>
        <w:t xml:space="preserve">  </w:t>
      </w:r>
      <w:r>
        <w:rPr>
          <w:b/>
        </w:rPr>
        <w:t xml:space="preserve">Чл.21.(1). </w:t>
      </w:r>
      <w:r>
        <w:t xml:space="preserve">Читалищното Настоятелство изготвя  годишен отчет за приходите  и разходите, който се приема от Общото събрание.                                                                                                                                          </w:t>
      </w:r>
      <w:r>
        <w:rPr>
          <w:b/>
        </w:rPr>
        <w:t xml:space="preserve">(2). </w:t>
      </w:r>
      <w:r>
        <w:t xml:space="preserve">Отчетът за изразходваните от бюджета средства се представят в Община Поморие ежегодно до 31 март пред Кмета на Общината и Общинския съвет, за осъществените читалищни дейности в изпълнение на програмата по ал.2. и за изразходваните от бюджета средства през преходната година.                                                                                                                            </w:t>
      </w:r>
      <w:r w:rsidR="00680904">
        <w:rPr>
          <w:lang w:val="en-US"/>
        </w:rPr>
        <w:t xml:space="preserve">                                      </w:t>
      </w:r>
      <w:r>
        <w:t xml:space="preserve">    </w:t>
      </w:r>
      <w:r>
        <w:rPr>
          <w:b/>
        </w:rPr>
        <w:t xml:space="preserve">Чл.22. </w:t>
      </w:r>
      <w:r>
        <w:t xml:space="preserve">Счетоводната отчетност се води в съответствие със Закона за счетоводството и приложимото действащо законодателство.                                                                                                           </w:t>
      </w:r>
      <w:r w:rsidR="00680904">
        <w:rPr>
          <w:lang w:val="en-US"/>
        </w:rPr>
        <w:t xml:space="preserve">         </w:t>
      </w:r>
      <w:r>
        <w:t xml:space="preserve">    </w:t>
      </w:r>
      <w:r>
        <w:rPr>
          <w:b/>
        </w:rPr>
        <w:t>Чл.23.(1).</w:t>
      </w:r>
      <w:r>
        <w:t xml:space="preserve"> Председателят на Читалището,ежегодно в срок до 10 ноември, представя на Кмета предложения за своята дейност през следващата година.                                                                                      </w:t>
      </w:r>
      <w:r>
        <w:rPr>
          <w:b/>
        </w:rPr>
        <w:t xml:space="preserve">(2). </w:t>
      </w:r>
      <w:r>
        <w:t>Кметът на</w:t>
      </w:r>
      <w:r>
        <w:rPr>
          <w:b/>
        </w:rPr>
        <w:t xml:space="preserve"> </w:t>
      </w:r>
      <w:r>
        <w:t xml:space="preserve">Общината внася направените предложения в Общинския съвет, който приема годишна програма за развитие на Читалището.                                                                                                       </w:t>
      </w:r>
      <w:r>
        <w:rPr>
          <w:b/>
        </w:rPr>
        <w:t xml:space="preserve">(3). </w:t>
      </w:r>
      <w:r>
        <w:t xml:space="preserve">Програмата по ал.2 се изпълнява от читалищата въз основа на финансово обезпечени Договори, сключени с Кмета на Общината,или упълномощено от него лице.                                            </w:t>
      </w:r>
      <w:r w:rsidR="00680904">
        <w:rPr>
          <w:lang w:val="en-US"/>
        </w:rPr>
        <w:t xml:space="preserve">              </w:t>
      </w:r>
      <w:r>
        <w:t xml:space="preserve">      </w:t>
      </w:r>
      <w:r>
        <w:rPr>
          <w:b/>
        </w:rPr>
        <w:t xml:space="preserve">(4). </w:t>
      </w:r>
      <w:r>
        <w:t>Председателя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ал.2 и за изразходваните от бюджета средства през предходната година.                                                       (</w:t>
      </w:r>
      <w:r>
        <w:rPr>
          <w:b/>
        </w:rPr>
        <w:t xml:space="preserve">5). </w:t>
      </w:r>
      <w:r>
        <w:t>Докладите по</w:t>
      </w:r>
      <w:r>
        <w:rPr>
          <w:b/>
        </w:rPr>
        <w:t xml:space="preserve"> </w:t>
      </w:r>
      <w:r>
        <w:t xml:space="preserve">ал.4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вносители на докладите, или упълномощени лица.                                               </w:t>
      </w:r>
    </w:p>
    <w:p w:rsidR="000C4BE9" w:rsidRDefault="000C4BE9" w:rsidP="000C4BE9"/>
    <w:p w:rsidR="000C4BE9" w:rsidRDefault="000C4BE9" w:rsidP="000C4BE9">
      <w:pPr>
        <w:rPr>
          <w:b/>
        </w:rPr>
      </w:pPr>
    </w:p>
    <w:p w:rsidR="000C4BE9" w:rsidRDefault="000C4BE9" w:rsidP="000C4BE9">
      <w:pPr>
        <w:rPr>
          <w:b/>
        </w:rPr>
      </w:pPr>
    </w:p>
    <w:p w:rsidR="000C4BE9" w:rsidRDefault="000C4BE9" w:rsidP="000C4BE9">
      <w:pPr>
        <w:jc w:val="center"/>
        <w:rPr>
          <w:b/>
          <w:u w:val="single"/>
        </w:rPr>
      </w:pPr>
      <w:r>
        <w:rPr>
          <w:b/>
          <w:u w:val="single"/>
        </w:rPr>
        <w:t>ГЛАВА  СЕДМА</w:t>
      </w:r>
    </w:p>
    <w:p w:rsidR="000C4BE9" w:rsidRDefault="000C4BE9" w:rsidP="000C4BE9">
      <w:pPr>
        <w:jc w:val="center"/>
        <w:rPr>
          <w:b/>
          <w:u w:val="single"/>
        </w:rPr>
      </w:pPr>
      <w:r>
        <w:rPr>
          <w:b/>
          <w:u w:val="single"/>
        </w:rPr>
        <w:t>ПРЕКРАТЯВАНЕ</w:t>
      </w:r>
    </w:p>
    <w:p w:rsidR="000C4BE9" w:rsidRDefault="000C4BE9" w:rsidP="000C4BE9">
      <w:r>
        <w:rPr>
          <w:b/>
        </w:rPr>
        <w:t xml:space="preserve">Чл.24.(1).  </w:t>
      </w:r>
      <w:r>
        <w:t xml:space="preserve">Читалището може да бъде прекратено по решение но Общото събрание,вписано в регистъра на Окръжния съд. То може да бъде прекратено с ликвидация, или по решение на Окръжния съд, ако:                                                                                                                                                             </w:t>
      </w:r>
      <w:r>
        <w:rPr>
          <w:b/>
        </w:rPr>
        <w:t xml:space="preserve">1.  </w:t>
      </w:r>
      <w:r>
        <w:t xml:space="preserve">дейността му противоречи на закона, устава и добрите нрави;                                                                          </w:t>
      </w:r>
      <w:r>
        <w:rPr>
          <w:b/>
        </w:rPr>
        <w:t xml:space="preserve">2.  </w:t>
      </w:r>
      <w:r>
        <w:t>имуществото му не се използва според целите и предмета</w:t>
      </w:r>
      <w:r>
        <w:rPr>
          <w:b/>
        </w:rPr>
        <w:t xml:space="preserve">  </w:t>
      </w:r>
      <w:r>
        <w:t xml:space="preserve">на дейността на Читалището;   </w:t>
      </w:r>
      <w:r w:rsidR="00680904">
        <w:rPr>
          <w:lang w:val="en-US"/>
        </w:rPr>
        <w:t xml:space="preserve">        </w:t>
      </w:r>
      <w:r>
        <w:t xml:space="preserve">   </w:t>
      </w:r>
      <w:r w:rsidRPr="008D3557">
        <w:rPr>
          <w:b/>
        </w:rPr>
        <w:t>3</w:t>
      </w:r>
      <w:r>
        <w:t>.е налице трайна невъзможност Читалището да действа, или не развива</w:t>
      </w:r>
      <w:r>
        <w:rPr>
          <w:b/>
        </w:rPr>
        <w:t xml:space="preserve"> </w:t>
      </w:r>
      <w:r>
        <w:t xml:space="preserve">дейност за период от две години. В тези случаи, Министърът на културата изпраща сигнал до  Прокуратурата за констатирана липса на дейност на Читалището;                                                                                       </w:t>
      </w:r>
      <w:r w:rsidR="00680904">
        <w:rPr>
          <w:lang w:val="en-US"/>
        </w:rPr>
        <w:t xml:space="preserve">                                  </w:t>
      </w:r>
      <w:r>
        <w:t xml:space="preserve">     </w:t>
      </w:r>
      <w:r>
        <w:rPr>
          <w:b/>
        </w:rPr>
        <w:t>4.</w:t>
      </w:r>
      <w:r>
        <w:t xml:space="preserve">  не е учредено по законния ред ;                                                                                                                           </w:t>
      </w:r>
      <w:r>
        <w:rPr>
          <w:b/>
        </w:rPr>
        <w:t>5.</w:t>
      </w:r>
      <w:r>
        <w:t xml:space="preserve"> е обявено  в несъстоятелност;                                                                                                                                    </w:t>
      </w:r>
      <w:r>
        <w:rPr>
          <w:b/>
        </w:rPr>
        <w:t>(2</w:t>
      </w:r>
      <w:r>
        <w:t xml:space="preserve">). Прекратяването на Читалището по решение на Окръжния съд може да бъде постановено по искане на прокурора,направено самостоятелно, или след подаден сигнал от Министъра на  </w:t>
      </w:r>
      <w:r>
        <w:lastRenderedPageBreak/>
        <w:t xml:space="preserve">културата.                                                                                                                                                               </w:t>
      </w:r>
      <w:r w:rsidR="00680904">
        <w:rPr>
          <w:lang w:val="en-US"/>
        </w:rPr>
        <w:t xml:space="preserve">     </w:t>
      </w:r>
      <w:r>
        <w:t xml:space="preserve">    </w:t>
      </w:r>
      <w:r>
        <w:rPr>
          <w:b/>
        </w:rPr>
        <w:t>(3).</w:t>
      </w:r>
      <w:r>
        <w:t xml:space="preserve"> Прекратяването</w:t>
      </w:r>
      <w:r>
        <w:rPr>
          <w:b/>
        </w:rPr>
        <w:t xml:space="preserve">  </w:t>
      </w:r>
      <w:r>
        <w:t>на Читалището  по искане на Прокурора се вписва служебно.</w:t>
      </w:r>
    </w:p>
    <w:p w:rsidR="002A44BD" w:rsidRDefault="002A44BD" w:rsidP="000C4BE9"/>
    <w:p w:rsidR="002A44BD" w:rsidRDefault="002A44BD" w:rsidP="000C4BE9"/>
    <w:p w:rsidR="000C4BE9" w:rsidRDefault="000C4BE9" w:rsidP="000C4BE9">
      <w:pPr>
        <w:jc w:val="center"/>
        <w:rPr>
          <w:b/>
          <w:u w:val="single"/>
        </w:rPr>
      </w:pPr>
      <w:r>
        <w:rPr>
          <w:b/>
          <w:u w:val="single"/>
        </w:rPr>
        <w:t>ГЛАВА  ОСМА</w:t>
      </w:r>
    </w:p>
    <w:p w:rsidR="000C4BE9" w:rsidRDefault="000C4BE9" w:rsidP="000C4BE9">
      <w:pPr>
        <w:jc w:val="center"/>
        <w:rPr>
          <w:b/>
          <w:u w:val="single"/>
        </w:rPr>
      </w:pPr>
      <w:r>
        <w:rPr>
          <w:b/>
          <w:u w:val="single"/>
        </w:rPr>
        <w:t>АДМИНИСТРАТИВНО- НАКАЗАТЕЛНИ  РАЗПОРЕДБИ</w:t>
      </w:r>
    </w:p>
    <w:p w:rsidR="000C4BE9" w:rsidRDefault="000C4BE9" w:rsidP="000C4BE9">
      <w:r>
        <w:rPr>
          <w:b/>
        </w:rPr>
        <w:t xml:space="preserve">Чл.25. </w:t>
      </w:r>
      <w:r>
        <w:t xml:space="preserve">Председател и/или Секретар на Читалище,който предостави  имущество в нарушение на чл.3,ал. 4, от настоящия Устав, се наказва с глоба в размер от 500 до 1000 лв. и с лишаване от право да  заема изборна длъжност в читалището за срок 5 години.                                                                             </w:t>
      </w:r>
      <w:r>
        <w:rPr>
          <w:b/>
        </w:rPr>
        <w:t xml:space="preserve">Чл.26.  </w:t>
      </w:r>
      <w:r>
        <w:t>Председат</w:t>
      </w:r>
      <w:r w:rsidR="00C87AB3">
        <w:t>ел на Читалище,който не заяви вписване в регистъра на</w:t>
      </w:r>
      <w:r>
        <w:t xml:space="preserve"> </w:t>
      </w:r>
      <w:r w:rsidR="00C87AB3">
        <w:t xml:space="preserve"> читалищата или  Читалищните сдружения средства в срок по  чл.10,ал. 3,от  Закона за народните читалища</w:t>
      </w:r>
      <w:r>
        <w:t>,</w:t>
      </w:r>
      <w:r w:rsidR="00C87AB3">
        <w:t xml:space="preserve"> </w:t>
      </w:r>
      <w:r>
        <w:t xml:space="preserve"> се наказва с глоба от 150 до 300 лв.                                                                                                                              </w:t>
      </w:r>
      <w:r w:rsidR="00680904">
        <w:rPr>
          <w:lang w:val="en-US"/>
        </w:rPr>
        <w:t xml:space="preserve">                                </w:t>
      </w:r>
      <w:r>
        <w:t xml:space="preserve">    </w:t>
      </w:r>
      <w:r>
        <w:rPr>
          <w:b/>
        </w:rPr>
        <w:t xml:space="preserve">Чл.27. </w:t>
      </w:r>
      <w:r>
        <w:t>Председателя  на читалище, който не представи доклад за изпълнението на читалищните дейности и за изразходваните от бюджета средств</w:t>
      </w:r>
      <w:r w:rsidR="004A628C">
        <w:t>а  в срока  по чл. 23, ал 4 от У</w:t>
      </w:r>
      <w:r>
        <w:t>става, се наказва с глоба от 150 до 300 лв.</w:t>
      </w:r>
    </w:p>
    <w:p w:rsidR="000C4BE9" w:rsidRDefault="000C4BE9" w:rsidP="000C4BE9">
      <w:pPr>
        <w:jc w:val="center"/>
        <w:rPr>
          <w:b/>
          <w:u w:val="single"/>
        </w:rPr>
      </w:pPr>
      <w:r>
        <w:rPr>
          <w:b/>
          <w:u w:val="single"/>
        </w:rPr>
        <w:t>ГЛАВА  ДЕВЕТА</w:t>
      </w:r>
    </w:p>
    <w:p w:rsidR="000C4BE9" w:rsidRDefault="000C4BE9" w:rsidP="000C4BE9">
      <w:pPr>
        <w:jc w:val="center"/>
        <w:rPr>
          <w:b/>
          <w:u w:val="single"/>
        </w:rPr>
      </w:pPr>
      <w:r>
        <w:rPr>
          <w:b/>
          <w:u w:val="single"/>
        </w:rPr>
        <w:t>ДОПЪЛНИТЕЛНИ  И  ЗАКЛЮЧИТЕЛНИ  РАЗПОРЕДНИ</w:t>
      </w:r>
    </w:p>
    <w:p w:rsidR="00F82478" w:rsidRDefault="000C4BE9" w:rsidP="000C4BE9">
      <w:r>
        <w:rPr>
          <w:b/>
        </w:rPr>
        <w:t xml:space="preserve">Чл.28. </w:t>
      </w:r>
      <w:r>
        <w:t xml:space="preserve">Членовете на Настоятелството и Проверителната комисия, в т. ч. и техните Председатели, както и Секретарят, подават декларация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                                                                                              </w:t>
      </w:r>
      <w:r w:rsidR="00680904">
        <w:rPr>
          <w:lang w:val="en-US"/>
        </w:rPr>
        <w:t xml:space="preserve">        </w:t>
      </w:r>
      <w:r>
        <w:t xml:space="preserve">    </w:t>
      </w:r>
      <w:r>
        <w:rPr>
          <w:b/>
        </w:rPr>
        <w:t>Чл.29.(1).</w:t>
      </w:r>
      <w:r>
        <w:t xml:space="preserve"> Членовете на настоятелството и проверителната комисия, в т. ч. и техните Председатели, могат да получават възнаграждение за дейността си като такива, с  решение на Настоятелството като общия размер за един месец не може да бъде по-голям от:                                  </w:t>
      </w:r>
      <w:r w:rsidR="00680904">
        <w:rPr>
          <w:lang w:val="en-US"/>
        </w:rPr>
        <w:t xml:space="preserve">                               </w:t>
      </w:r>
      <w:r>
        <w:t xml:space="preserve">   </w:t>
      </w:r>
      <w:r>
        <w:rPr>
          <w:b/>
        </w:rPr>
        <w:t>1.</w:t>
      </w:r>
      <w:r>
        <w:t xml:space="preserve"> за  Председател на Настоятелство – 70% от средната брутна заплата за Читалището;                             </w:t>
      </w:r>
      <w:r>
        <w:rPr>
          <w:b/>
        </w:rPr>
        <w:t>2.</w:t>
      </w:r>
      <w:r>
        <w:t xml:space="preserve"> за Председателя на Проверителната комисия- 50% от средната брутна заплата за Читалището;                                                                                                                                                             </w:t>
      </w:r>
      <w:r>
        <w:rPr>
          <w:b/>
        </w:rPr>
        <w:t xml:space="preserve">3. </w:t>
      </w:r>
      <w:r>
        <w:t>за останалите членове на</w:t>
      </w:r>
      <w:r>
        <w:rPr>
          <w:b/>
        </w:rPr>
        <w:t xml:space="preserve"> </w:t>
      </w:r>
      <w:r>
        <w:t>Настоятелството и Проверителната комисия – 30% от сре</w:t>
      </w:r>
      <w:r w:rsidR="004A628C">
        <w:t>дната брутна заплата на Ч</w:t>
      </w:r>
      <w:r w:rsidR="0020543E">
        <w:t>италището</w:t>
      </w:r>
      <w:r>
        <w:t xml:space="preserve">                                                                                                                     </w:t>
      </w:r>
      <w:r w:rsidR="00680904">
        <w:rPr>
          <w:lang w:val="en-US"/>
        </w:rPr>
        <w:t xml:space="preserve">                         </w:t>
      </w:r>
      <w:r>
        <w:t xml:space="preserve">      </w:t>
      </w:r>
      <w:r>
        <w:rPr>
          <w:b/>
          <w:lang w:val="en-US"/>
        </w:rPr>
        <w:t>(</w:t>
      </w:r>
      <w:r>
        <w:rPr>
          <w:b/>
        </w:rPr>
        <w:t xml:space="preserve"> 2 ). </w:t>
      </w:r>
      <w:r>
        <w:t>За целта се изго</w:t>
      </w:r>
      <w:r w:rsidR="00680904">
        <w:t>т</w:t>
      </w:r>
      <w:r>
        <w:t xml:space="preserve">вя вътрешен правилник за разписване на почасова заетост.                   </w:t>
      </w:r>
      <w:r w:rsidR="00680904">
        <w:t xml:space="preserve">       </w:t>
      </w:r>
      <w:r>
        <w:t xml:space="preserve">  </w:t>
      </w:r>
      <w:r>
        <w:rPr>
          <w:b/>
        </w:rPr>
        <w:t>Чл.30.</w:t>
      </w:r>
      <w:r>
        <w:t xml:space="preserve">  </w:t>
      </w:r>
      <w:r>
        <w:rPr>
          <w:b/>
        </w:rPr>
        <w:t xml:space="preserve">Народно  Читалище”Просвета-1906г. с.Козичино” </w:t>
      </w:r>
      <w:r>
        <w:t xml:space="preserve">е правоприемник на Народно Читалище ”Просвета”  с. Козичино, регистрирано в БОС по ф.Д.№3284/24.10.1977г. с Булстат 000045878 и в Министерство на културата под №1271/04.07.2001г. Има свой кръгъл печат с надпис – Народно Читалище”Просвета – 1906г” с.Козичино, в средата с разтворена книга  и годината на основаване на Читалището – 1906 г.                                                                                               </w:t>
      </w:r>
      <w:r w:rsidR="00680904">
        <w:t xml:space="preserve">                                              </w:t>
      </w:r>
      <w:r>
        <w:t xml:space="preserve">  </w:t>
      </w:r>
      <w:r>
        <w:rPr>
          <w:b/>
        </w:rPr>
        <w:t>Чл.30.</w:t>
      </w:r>
      <w:r>
        <w:t xml:space="preserve">  Празника на Народно Читалище”Просвета-1906 г.” с.Козичино, е 24 май- Ден на Св.Св. Кирил  и Методий,  на славянската писменост и българската  просвета и култура.                               </w:t>
      </w:r>
      <w:r w:rsidR="00680904">
        <w:t xml:space="preserve">       </w:t>
      </w:r>
      <w:r>
        <w:t xml:space="preserve">     </w:t>
      </w:r>
      <w:r>
        <w:rPr>
          <w:b/>
        </w:rPr>
        <w:t xml:space="preserve">Чл.31. </w:t>
      </w:r>
      <w:r>
        <w:t xml:space="preserve"> Настоящият  Устав  е съставен в 2 /два/  еднакви  екземпляра , на основание Закона за народните  читалища, обнародван в ДВ.Бр. 42 от 05.06.2009 г. и е приет от Общото  събрание, състояло се на </w:t>
      </w:r>
      <w:r>
        <w:rPr>
          <w:lang w:val="en-US"/>
        </w:rPr>
        <w:t>30</w:t>
      </w:r>
      <w:r>
        <w:t>.03.</w:t>
      </w:r>
      <w:r>
        <w:rPr>
          <w:lang w:val="en-US"/>
        </w:rPr>
        <w:t>2</w:t>
      </w:r>
      <w:r>
        <w:t>0</w:t>
      </w:r>
      <w:r>
        <w:rPr>
          <w:lang w:val="en-US"/>
        </w:rPr>
        <w:t>14</w:t>
      </w:r>
      <w:r>
        <w:t xml:space="preserve">г. и  отменя  действащия досега Устав на  Читалището  .                                                  Подписан  е от присъстващите  действителни  членове, съгласно  приложения  списък.                               </w:t>
      </w:r>
      <w:r>
        <w:rPr>
          <w:b/>
        </w:rPr>
        <w:t xml:space="preserve">Чл.32. </w:t>
      </w:r>
      <w:r>
        <w:rPr>
          <w:lang w:val="en-US"/>
        </w:rPr>
        <w:t xml:space="preserve"> </w:t>
      </w:r>
      <w:r>
        <w:t>За</w:t>
      </w:r>
      <w:r>
        <w:rPr>
          <w:b/>
        </w:rPr>
        <w:t xml:space="preserve">   </w:t>
      </w:r>
      <w:r>
        <w:t xml:space="preserve">неуредените  въпроси  в  този  Устав се прилагат : </w:t>
      </w:r>
      <w:r w:rsidR="00F82478">
        <w:t xml:space="preserve">                                                              </w:t>
      </w:r>
      <w:r>
        <w:t xml:space="preserve">   </w:t>
      </w:r>
      <w:r w:rsidR="00F82478">
        <w:t xml:space="preserve">Закона за народните читалища  и другите Закони и Нормативни документи от действащото законодателство </w:t>
      </w:r>
      <w:r>
        <w:t xml:space="preserve"> </w:t>
      </w:r>
      <w:r w:rsidR="00F82478">
        <w:t>на Република България.</w:t>
      </w:r>
      <w:r>
        <w:t xml:space="preserve">                                                                           </w:t>
      </w:r>
    </w:p>
    <w:p w:rsidR="00F82478" w:rsidRDefault="00F82478" w:rsidP="000C4BE9"/>
    <w:p w:rsidR="00F82478" w:rsidRDefault="00F82478" w:rsidP="000C4BE9"/>
    <w:p w:rsidR="00F82478" w:rsidRDefault="00F82478" w:rsidP="000C4BE9"/>
    <w:p w:rsidR="000C4BE9" w:rsidRDefault="000C4BE9" w:rsidP="000C4BE9"/>
    <w:p w:rsidR="000C4BE9" w:rsidRDefault="000C4BE9" w:rsidP="000C4BE9">
      <w:r>
        <w:t xml:space="preserve">                       </w:t>
      </w:r>
      <w:r w:rsidR="00680904">
        <w:t xml:space="preserve">                       </w:t>
      </w:r>
      <w:r>
        <w:t xml:space="preserve">                </w:t>
      </w:r>
    </w:p>
    <w:p w:rsidR="00F82478" w:rsidRPr="00D04EA0" w:rsidRDefault="000C4BE9" w:rsidP="00F82478">
      <w:pPr>
        <w:rPr>
          <w:b/>
        </w:rPr>
      </w:pPr>
      <w:r>
        <w:t xml:space="preserve">                                                    </w:t>
      </w:r>
    </w:p>
    <w:p w:rsidR="000C4BE9" w:rsidRPr="00D04EA0" w:rsidRDefault="000C4BE9" w:rsidP="000C4BE9">
      <w:pPr>
        <w:rPr>
          <w:b/>
        </w:rPr>
      </w:pPr>
    </w:p>
    <w:p w:rsidR="000C4BE9" w:rsidRDefault="000C4BE9" w:rsidP="000C4BE9">
      <w:r>
        <w:t xml:space="preserve">                                                               </w:t>
      </w:r>
    </w:p>
    <w:p w:rsidR="000C4BE9" w:rsidRDefault="000C4BE9" w:rsidP="000C4BE9"/>
    <w:p w:rsidR="000C4BE9" w:rsidRDefault="000C4BE9" w:rsidP="000C4BE9"/>
    <w:p w:rsidR="000C4BE9" w:rsidRDefault="000C4BE9" w:rsidP="000C4BE9"/>
    <w:p w:rsidR="000C4BE9" w:rsidRDefault="000C4BE9" w:rsidP="000C4BE9"/>
    <w:p w:rsidR="000C4BE9" w:rsidRDefault="000C4BE9" w:rsidP="000C4BE9">
      <w:pPr>
        <w:rPr>
          <w:lang w:val="en-US"/>
        </w:rPr>
      </w:pPr>
      <w:r>
        <w:t xml:space="preserve">                                        </w:t>
      </w:r>
    </w:p>
    <w:p w:rsidR="000C4BE9" w:rsidRDefault="000C4BE9" w:rsidP="000C4BE9">
      <w:pPr>
        <w:rPr>
          <w:b/>
        </w:rPr>
      </w:pPr>
      <w:r>
        <w:rPr>
          <w:b/>
        </w:rPr>
        <w:t xml:space="preserve">                                                                                                                              </w:t>
      </w:r>
    </w:p>
    <w:p w:rsidR="000C4BE9" w:rsidRDefault="000C4BE9" w:rsidP="000C4BE9">
      <w:r>
        <w:t xml:space="preserve">                                                              </w:t>
      </w:r>
    </w:p>
    <w:p w:rsidR="000C4BE9" w:rsidRDefault="000C4BE9" w:rsidP="000C4BE9">
      <w:pPr>
        <w:rPr>
          <w:b/>
        </w:rPr>
      </w:pPr>
    </w:p>
    <w:p w:rsidR="000C4BE9" w:rsidRDefault="000C4BE9" w:rsidP="000C4BE9">
      <w:r>
        <w:t>.</w:t>
      </w:r>
    </w:p>
    <w:p w:rsidR="000C4BE9" w:rsidRDefault="000C4BE9" w:rsidP="000C4BE9"/>
    <w:p w:rsidR="000C4BE9" w:rsidRDefault="000C4BE9" w:rsidP="000C4BE9">
      <w:pPr>
        <w:rPr>
          <w:b/>
        </w:rPr>
      </w:pPr>
    </w:p>
    <w:p w:rsidR="000C4BE9" w:rsidRDefault="000C4BE9" w:rsidP="000C4BE9">
      <w:pPr>
        <w:rPr>
          <w:sz w:val="24"/>
          <w:szCs w:val="24"/>
          <w:u w:val="single"/>
        </w:rPr>
      </w:pPr>
      <w:r>
        <w:rPr>
          <w:sz w:val="24"/>
          <w:szCs w:val="24"/>
        </w:rPr>
        <w:tab/>
      </w:r>
    </w:p>
    <w:p w:rsidR="000C4BE9" w:rsidRDefault="000C4BE9" w:rsidP="000C4BE9">
      <w:pPr>
        <w:rPr>
          <w:sz w:val="24"/>
          <w:szCs w:val="24"/>
        </w:rPr>
      </w:pPr>
    </w:p>
    <w:p w:rsidR="000C4BE9" w:rsidRDefault="000C4BE9" w:rsidP="000C4BE9">
      <w:pPr>
        <w:jc w:val="center"/>
        <w:rPr>
          <w:sz w:val="24"/>
          <w:szCs w:val="24"/>
        </w:rPr>
      </w:pPr>
      <w:r>
        <w:rPr>
          <w:sz w:val="24"/>
          <w:szCs w:val="24"/>
        </w:rPr>
        <w:t xml:space="preserve">         </w:t>
      </w:r>
    </w:p>
    <w:p w:rsidR="000C4BE9" w:rsidRDefault="000C4BE9" w:rsidP="000C4BE9">
      <w:pPr>
        <w:rPr>
          <w:sz w:val="24"/>
          <w:szCs w:val="24"/>
        </w:rPr>
      </w:pPr>
      <w:r>
        <w:rPr>
          <w:sz w:val="24"/>
          <w:szCs w:val="24"/>
        </w:rPr>
        <w:t xml:space="preserve">        </w:t>
      </w:r>
      <w:r>
        <w:rPr>
          <w:sz w:val="24"/>
          <w:szCs w:val="24"/>
        </w:rPr>
        <w:tab/>
      </w:r>
      <w:r>
        <w:rPr>
          <w:sz w:val="24"/>
          <w:szCs w:val="24"/>
        </w:rPr>
        <w:tab/>
      </w:r>
      <w:r>
        <w:rPr>
          <w:sz w:val="24"/>
          <w:szCs w:val="24"/>
        </w:rPr>
        <w:tab/>
        <w:t xml:space="preserve">                                     </w:t>
      </w:r>
      <w:r>
        <w:rPr>
          <w:sz w:val="24"/>
          <w:szCs w:val="24"/>
        </w:rPr>
        <w:tab/>
        <w:t xml:space="preserve">          </w:t>
      </w:r>
    </w:p>
    <w:p w:rsidR="00AC49CC" w:rsidRDefault="00AC49CC" w:rsidP="00125DA9">
      <w:pPr>
        <w:spacing w:line="360" w:lineRule="auto"/>
        <w:rPr>
          <w:sz w:val="24"/>
          <w:szCs w:val="24"/>
        </w:rPr>
      </w:pPr>
    </w:p>
    <w:p w:rsidR="00AC49CC" w:rsidRDefault="00AC49CC" w:rsidP="00125DA9">
      <w:pPr>
        <w:spacing w:line="360" w:lineRule="auto"/>
        <w:rPr>
          <w:sz w:val="24"/>
          <w:szCs w:val="24"/>
        </w:rPr>
      </w:pPr>
    </w:p>
    <w:p w:rsidR="00AC49CC" w:rsidRDefault="00AC49CC" w:rsidP="00125DA9">
      <w:pPr>
        <w:spacing w:line="360" w:lineRule="auto"/>
        <w:rPr>
          <w:sz w:val="24"/>
          <w:szCs w:val="24"/>
        </w:rPr>
      </w:pPr>
    </w:p>
    <w:p w:rsidR="00AC49CC" w:rsidRDefault="00AC49CC" w:rsidP="00125DA9">
      <w:pPr>
        <w:spacing w:line="360" w:lineRule="auto"/>
        <w:rPr>
          <w:sz w:val="24"/>
          <w:szCs w:val="24"/>
        </w:rPr>
      </w:pPr>
    </w:p>
    <w:p w:rsidR="00AC49CC" w:rsidRDefault="00AC49CC" w:rsidP="00125DA9">
      <w:pPr>
        <w:spacing w:line="360" w:lineRule="auto"/>
        <w:rPr>
          <w:sz w:val="24"/>
          <w:szCs w:val="24"/>
        </w:rPr>
      </w:pPr>
    </w:p>
    <w:p w:rsidR="00AC49CC" w:rsidRDefault="00AC49CC" w:rsidP="00DB1B08">
      <w:pPr>
        <w:spacing w:line="360" w:lineRule="auto"/>
        <w:rPr>
          <w:sz w:val="24"/>
          <w:szCs w:val="24"/>
        </w:rPr>
      </w:pPr>
    </w:p>
    <w:p w:rsidR="00AC49CC" w:rsidRDefault="00AC49CC" w:rsidP="00DB1B08">
      <w:pPr>
        <w:spacing w:line="360" w:lineRule="auto"/>
        <w:rPr>
          <w:sz w:val="24"/>
          <w:szCs w:val="24"/>
        </w:rPr>
      </w:pPr>
    </w:p>
    <w:p w:rsidR="00972432" w:rsidRDefault="00972432" w:rsidP="00AC49CC">
      <w:pPr>
        <w:spacing w:line="360" w:lineRule="auto"/>
        <w:rPr>
          <w:b/>
          <w:sz w:val="24"/>
          <w:szCs w:val="24"/>
        </w:rPr>
      </w:pPr>
    </w:p>
    <w:p w:rsidR="00972432" w:rsidRDefault="00972432" w:rsidP="00AC49CC">
      <w:pPr>
        <w:spacing w:line="360" w:lineRule="auto"/>
        <w:rPr>
          <w:b/>
          <w:sz w:val="24"/>
          <w:szCs w:val="24"/>
        </w:rPr>
      </w:pPr>
    </w:p>
    <w:p w:rsidR="00603EFE" w:rsidRPr="001D3AEB" w:rsidRDefault="00603EFE" w:rsidP="00AC49CC">
      <w:pPr>
        <w:spacing w:line="360" w:lineRule="auto"/>
        <w:rPr>
          <w:b/>
          <w:sz w:val="24"/>
          <w:szCs w:val="24"/>
        </w:rPr>
      </w:pPr>
    </w:p>
    <w:p w:rsidR="00AC49CC" w:rsidRDefault="00AC49CC" w:rsidP="00DB1B08">
      <w:pPr>
        <w:spacing w:line="360" w:lineRule="auto"/>
        <w:rPr>
          <w:sz w:val="24"/>
          <w:szCs w:val="24"/>
        </w:rPr>
      </w:pPr>
    </w:p>
    <w:p w:rsidR="00316C4D" w:rsidRDefault="00316C4D" w:rsidP="00F005FF">
      <w:pPr>
        <w:spacing w:line="360" w:lineRule="auto"/>
        <w:jc w:val="center"/>
        <w:rPr>
          <w:b/>
          <w:sz w:val="32"/>
          <w:szCs w:val="32"/>
          <w:lang w:val="en-US"/>
        </w:rPr>
      </w:pPr>
    </w:p>
    <w:p w:rsidR="00316C4D" w:rsidRDefault="00316C4D" w:rsidP="00F005FF">
      <w:pPr>
        <w:spacing w:line="360" w:lineRule="auto"/>
        <w:jc w:val="center"/>
        <w:rPr>
          <w:b/>
          <w:sz w:val="32"/>
          <w:szCs w:val="32"/>
          <w:lang w:val="en-US"/>
        </w:rPr>
      </w:pPr>
    </w:p>
    <w:p w:rsidR="00316C4D" w:rsidRDefault="00316C4D" w:rsidP="00F005FF">
      <w:pPr>
        <w:spacing w:line="360" w:lineRule="auto"/>
        <w:jc w:val="center"/>
        <w:rPr>
          <w:b/>
          <w:sz w:val="32"/>
          <w:szCs w:val="32"/>
          <w:lang w:val="en-US"/>
        </w:rPr>
      </w:pPr>
    </w:p>
    <w:p w:rsidR="00316C4D" w:rsidRDefault="00316C4D" w:rsidP="00F005FF">
      <w:pPr>
        <w:spacing w:line="360" w:lineRule="auto"/>
        <w:jc w:val="center"/>
        <w:rPr>
          <w:b/>
          <w:sz w:val="32"/>
          <w:szCs w:val="32"/>
          <w:lang w:val="en-US"/>
        </w:rPr>
      </w:pPr>
    </w:p>
    <w:p w:rsidR="002A6283" w:rsidRDefault="002A6283" w:rsidP="00F005FF">
      <w:pPr>
        <w:spacing w:line="360" w:lineRule="auto"/>
        <w:jc w:val="center"/>
        <w:rPr>
          <w:b/>
          <w:sz w:val="32"/>
          <w:szCs w:val="32"/>
        </w:rPr>
      </w:pPr>
    </w:p>
    <w:p w:rsidR="002A6283" w:rsidRDefault="002A6283" w:rsidP="00F005FF">
      <w:pPr>
        <w:spacing w:line="360" w:lineRule="auto"/>
        <w:jc w:val="center"/>
        <w:rPr>
          <w:b/>
          <w:sz w:val="32"/>
          <w:szCs w:val="32"/>
        </w:rPr>
      </w:pPr>
    </w:p>
    <w:p w:rsidR="00F005FF" w:rsidRDefault="00F005FF" w:rsidP="00F005FF">
      <w:pPr>
        <w:spacing w:line="360" w:lineRule="auto"/>
        <w:rPr>
          <w:sz w:val="28"/>
          <w:szCs w:val="28"/>
        </w:rPr>
      </w:pPr>
    </w:p>
    <w:p w:rsidR="00F005FF" w:rsidRDefault="00F005FF" w:rsidP="00F005FF">
      <w:pPr>
        <w:spacing w:line="360" w:lineRule="auto"/>
        <w:rPr>
          <w:sz w:val="24"/>
          <w:szCs w:val="24"/>
        </w:rPr>
      </w:pPr>
    </w:p>
    <w:p w:rsidR="00F005FF" w:rsidRPr="005657D0" w:rsidRDefault="00F005FF" w:rsidP="00F005FF">
      <w:pPr>
        <w:spacing w:line="360" w:lineRule="auto"/>
        <w:rPr>
          <w:sz w:val="24"/>
          <w:szCs w:val="24"/>
          <w:lang w:val="en-US"/>
        </w:rPr>
      </w:pPr>
      <w:r>
        <w:rPr>
          <w:sz w:val="24"/>
          <w:szCs w:val="24"/>
        </w:rPr>
        <w:t xml:space="preserve">         </w:t>
      </w:r>
    </w:p>
    <w:p w:rsidR="005657D0" w:rsidRDefault="005657D0" w:rsidP="00F005FF">
      <w:pPr>
        <w:spacing w:line="360" w:lineRule="auto"/>
        <w:rPr>
          <w:sz w:val="24"/>
          <w:szCs w:val="24"/>
          <w:lang w:val="en-US"/>
        </w:rPr>
      </w:pPr>
    </w:p>
    <w:p w:rsidR="005657D0" w:rsidRDefault="005657D0" w:rsidP="00F005FF">
      <w:pPr>
        <w:spacing w:line="360" w:lineRule="auto"/>
        <w:rPr>
          <w:sz w:val="24"/>
          <w:szCs w:val="24"/>
          <w:lang w:val="en-US"/>
        </w:rPr>
      </w:pPr>
    </w:p>
    <w:p w:rsidR="005657D0" w:rsidRDefault="005657D0" w:rsidP="00F005FF">
      <w:pPr>
        <w:spacing w:line="360" w:lineRule="auto"/>
        <w:rPr>
          <w:sz w:val="24"/>
          <w:szCs w:val="24"/>
          <w:lang w:val="en-US"/>
        </w:rPr>
      </w:pPr>
    </w:p>
    <w:p w:rsidR="005657D0" w:rsidRDefault="005657D0" w:rsidP="00F005FF">
      <w:pPr>
        <w:spacing w:line="360" w:lineRule="auto"/>
        <w:rPr>
          <w:sz w:val="24"/>
          <w:szCs w:val="24"/>
          <w:lang w:val="en-US"/>
        </w:rPr>
      </w:pPr>
    </w:p>
    <w:p w:rsidR="005657D0" w:rsidRDefault="005657D0" w:rsidP="00F005FF">
      <w:pPr>
        <w:spacing w:line="360" w:lineRule="auto"/>
        <w:rPr>
          <w:sz w:val="24"/>
          <w:szCs w:val="24"/>
          <w:lang w:val="en-US"/>
        </w:rPr>
      </w:pPr>
    </w:p>
    <w:p w:rsidR="005657D0" w:rsidRPr="005657D0" w:rsidRDefault="005657D0" w:rsidP="005657D0">
      <w:pPr>
        <w:spacing w:line="360" w:lineRule="auto"/>
        <w:rPr>
          <w:b/>
          <w:sz w:val="24"/>
          <w:szCs w:val="24"/>
        </w:rPr>
      </w:pPr>
      <w:r>
        <w:rPr>
          <w:b/>
          <w:sz w:val="24"/>
          <w:szCs w:val="24"/>
        </w:rPr>
        <w:t xml:space="preserve">                                                 </w:t>
      </w:r>
    </w:p>
    <w:p w:rsidR="005657D0" w:rsidRPr="005657D0" w:rsidRDefault="005657D0" w:rsidP="005657D0">
      <w:pPr>
        <w:spacing w:line="360" w:lineRule="auto"/>
        <w:jc w:val="right"/>
        <w:rPr>
          <w:sz w:val="24"/>
          <w:szCs w:val="24"/>
          <w:lang w:val="en-US"/>
        </w:rPr>
      </w:pPr>
      <w:r>
        <w:rPr>
          <w:sz w:val="24"/>
          <w:szCs w:val="24"/>
          <w:lang w:val="en-US"/>
        </w:rPr>
        <w:t xml:space="preserve">                  </w:t>
      </w:r>
    </w:p>
    <w:p w:rsidR="00D41E03" w:rsidRPr="00A8512C" w:rsidRDefault="00D41E03" w:rsidP="00D41E03">
      <w:pPr>
        <w:spacing w:line="360" w:lineRule="auto"/>
        <w:jc w:val="center"/>
        <w:rPr>
          <w:rFonts w:ascii="Verdana" w:hAnsi="Verdana"/>
          <w:b/>
          <w:sz w:val="24"/>
          <w:szCs w:val="24"/>
        </w:rPr>
      </w:pPr>
    </w:p>
    <w:p w:rsidR="00D41E03" w:rsidRPr="008116F8" w:rsidRDefault="00D41E03" w:rsidP="00D41E03">
      <w:pPr>
        <w:spacing w:line="360" w:lineRule="auto"/>
        <w:jc w:val="both"/>
        <w:rPr>
          <w:rFonts w:ascii="Verdana" w:hAnsi="Verdana"/>
        </w:rPr>
      </w:pPr>
    </w:p>
    <w:p w:rsidR="00DB1B08" w:rsidRPr="00A8512C" w:rsidRDefault="00D41E03" w:rsidP="00DB1B08">
      <w:pPr>
        <w:spacing w:line="360" w:lineRule="auto"/>
        <w:jc w:val="both"/>
        <w:rPr>
          <w:rFonts w:ascii="Verdana" w:hAnsi="Verdana"/>
        </w:rPr>
      </w:pPr>
      <w:r w:rsidRPr="008116F8">
        <w:rPr>
          <w:rFonts w:ascii="Verdana" w:hAnsi="Verdana"/>
        </w:rPr>
        <w:t xml:space="preserve"> </w:t>
      </w:r>
    </w:p>
    <w:p w:rsidR="00D41E03" w:rsidRPr="00DB1B08"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Pr="00AC1862" w:rsidRDefault="00D41E03" w:rsidP="00D41E03">
      <w:pPr>
        <w:spacing w:line="360" w:lineRule="auto"/>
        <w:jc w:val="both"/>
        <w:rPr>
          <w:rFonts w:ascii="Verdana" w:hAnsi="Verdana"/>
          <w:b/>
          <w:sz w:val="32"/>
          <w:szCs w:val="32"/>
        </w:rPr>
      </w:pPr>
      <w:r w:rsidRPr="00AC1862">
        <w:rPr>
          <w:rFonts w:ascii="Verdana" w:hAnsi="Verdana"/>
          <w:b/>
        </w:rPr>
        <w:tab/>
      </w:r>
      <w:r w:rsidRPr="00AC1862">
        <w:rPr>
          <w:rFonts w:ascii="Verdana" w:hAnsi="Verdana"/>
          <w:b/>
        </w:rPr>
        <w:tab/>
      </w:r>
      <w:r w:rsidRPr="00AC1862">
        <w:rPr>
          <w:rFonts w:ascii="Verdana" w:hAnsi="Verdana"/>
          <w:b/>
        </w:rPr>
        <w:tab/>
        <w:t xml:space="preserve">                                                     </w:t>
      </w:r>
      <w:r w:rsidRPr="00AC1862">
        <w:rPr>
          <w:rFonts w:ascii="Verdana" w:hAnsi="Verdana"/>
          <w:b/>
          <w:lang w:val="en-US"/>
        </w:rPr>
        <w:t xml:space="preserve">  </w:t>
      </w:r>
      <w:r w:rsidRPr="00AC1862">
        <w:rPr>
          <w:rFonts w:ascii="Verdana" w:hAnsi="Verdana"/>
          <w:b/>
        </w:rPr>
        <w:t xml:space="preserve">                                                      </w:t>
      </w:r>
    </w:p>
    <w:p w:rsidR="00FB3E66" w:rsidRDefault="00FB3E66" w:rsidP="00FB3E66">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p>
    <w:p w:rsidR="00FB3E66" w:rsidRDefault="00FB3E66" w:rsidP="00FB3E66">
      <w:pPr>
        <w:rPr>
          <w:b/>
          <w:sz w:val="32"/>
          <w:szCs w:val="32"/>
        </w:rPr>
      </w:pPr>
      <w:r>
        <w:rPr>
          <w:b/>
          <w:sz w:val="32"/>
          <w:szCs w:val="32"/>
        </w:rPr>
        <w:t xml:space="preserve">     </w:t>
      </w:r>
    </w:p>
    <w:p w:rsidR="00FB3E66" w:rsidRDefault="00FB3E66" w:rsidP="00FB3E66">
      <w:pPr>
        <w:rPr>
          <w:b/>
          <w:sz w:val="36"/>
          <w:szCs w:val="36"/>
        </w:rPr>
      </w:pPr>
      <w:r w:rsidRPr="00867145">
        <w:rPr>
          <w:b/>
          <w:sz w:val="32"/>
          <w:szCs w:val="32"/>
        </w:rPr>
        <w:t xml:space="preserve">      </w:t>
      </w:r>
    </w:p>
    <w:p w:rsidR="00FB3E66" w:rsidRDefault="00FB3E66" w:rsidP="00FB3E66">
      <w:pPr>
        <w:rPr>
          <w:b/>
          <w:sz w:val="36"/>
          <w:szCs w:val="36"/>
        </w:rPr>
      </w:pPr>
    </w:p>
    <w:p w:rsidR="00FB3E66" w:rsidRPr="00867145" w:rsidRDefault="004B5288" w:rsidP="004B5288">
      <w:pPr>
        <w:rPr>
          <w:b/>
          <w:sz w:val="28"/>
          <w:szCs w:val="28"/>
        </w:rPr>
      </w:pPr>
      <w:r w:rsidRPr="00E1592E">
        <w:rPr>
          <w:sz w:val="24"/>
          <w:szCs w:val="24"/>
        </w:rPr>
        <w:t xml:space="preserve"> </w:t>
      </w:r>
    </w:p>
    <w:p w:rsidR="00FB3E66" w:rsidRDefault="00FB3E66" w:rsidP="00FB3E66">
      <w:pPr>
        <w:rPr>
          <w:sz w:val="24"/>
          <w:szCs w:val="24"/>
          <w:lang w:val="en-US"/>
        </w:rPr>
      </w:pPr>
      <w:r w:rsidRPr="00E1592E">
        <w:rPr>
          <w:sz w:val="24"/>
          <w:szCs w:val="24"/>
        </w:rPr>
        <w:t>.</w:t>
      </w: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rPr>
      </w:pPr>
      <w:r>
        <w:rPr>
          <w:sz w:val="24"/>
          <w:szCs w:val="24"/>
        </w:rPr>
        <w:t xml:space="preserve">   </w:t>
      </w:r>
    </w:p>
    <w:p w:rsidR="00FB3E66" w:rsidRDefault="00FB3E66" w:rsidP="00FB3E66">
      <w:pPr>
        <w:rPr>
          <w:sz w:val="32"/>
          <w:szCs w:val="32"/>
          <w:lang w:val="en-US"/>
        </w:rPr>
      </w:pPr>
    </w:p>
    <w:p w:rsidR="00D41E03" w:rsidRPr="006422CF" w:rsidRDefault="00D41E03" w:rsidP="00D41E03">
      <w:pPr>
        <w:rPr>
          <w:lang w:val="en-US"/>
        </w:rPr>
      </w:pPr>
    </w:p>
    <w:p w:rsidR="003E5974" w:rsidRDefault="003E5974"/>
    <w:sectPr w:rsidR="003E5974" w:rsidSect="007E058B">
      <w:pgSz w:w="11906" w:h="16838"/>
      <w:pgMar w:top="142" w:right="127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D41E03"/>
    <w:rsid w:val="00022A2C"/>
    <w:rsid w:val="000233E8"/>
    <w:rsid w:val="00031C0D"/>
    <w:rsid w:val="00032637"/>
    <w:rsid w:val="00040531"/>
    <w:rsid w:val="00044588"/>
    <w:rsid w:val="000546DF"/>
    <w:rsid w:val="00062CB9"/>
    <w:rsid w:val="00066C7B"/>
    <w:rsid w:val="0006758E"/>
    <w:rsid w:val="000851B8"/>
    <w:rsid w:val="00085576"/>
    <w:rsid w:val="000934D5"/>
    <w:rsid w:val="000972FA"/>
    <w:rsid w:val="000A53D6"/>
    <w:rsid w:val="000C4BE9"/>
    <w:rsid w:val="000F74C8"/>
    <w:rsid w:val="00125DA9"/>
    <w:rsid w:val="001262C0"/>
    <w:rsid w:val="00157531"/>
    <w:rsid w:val="00170428"/>
    <w:rsid w:val="00196C58"/>
    <w:rsid w:val="001B5E2C"/>
    <w:rsid w:val="001C1EB5"/>
    <w:rsid w:val="001C6185"/>
    <w:rsid w:val="001D3AEB"/>
    <w:rsid w:val="001D6613"/>
    <w:rsid w:val="002050FF"/>
    <w:rsid w:val="0020543E"/>
    <w:rsid w:val="002A071F"/>
    <w:rsid w:val="002A44BD"/>
    <w:rsid w:val="002A6283"/>
    <w:rsid w:val="002B1799"/>
    <w:rsid w:val="002B3FA2"/>
    <w:rsid w:val="002B6779"/>
    <w:rsid w:val="002B7772"/>
    <w:rsid w:val="002C772E"/>
    <w:rsid w:val="002F7A33"/>
    <w:rsid w:val="00302AAF"/>
    <w:rsid w:val="00303AE6"/>
    <w:rsid w:val="00316C4D"/>
    <w:rsid w:val="00323043"/>
    <w:rsid w:val="00354EC3"/>
    <w:rsid w:val="00375D6B"/>
    <w:rsid w:val="00387261"/>
    <w:rsid w:val="003C15FB"/>
    <w:rsid w:val="003C4E1A"/>
    <w:rsid w:val="003E5974"/>
    <w:rsid w:val="004038C7"/>
    <w:rsid w:val="00407349"/>
    <w:rsid w:val="00430494"/>
    <w:rsid w:val="004517D6"/>
    <w:rsid w:val="00451E65"/>
    <w:rsid w:val="00453C96"/>
    <w:rsid w:val="004848A8"/>
    <w:rsid w:val="00493940"/>
    <w:rsid w:val="004A628C"/>
    <w:rsid w:val="004B5288"/>
    <w:rsid w:val="004D0B37"/>
    <w:rsid w:val="004D7769"/>
    <w:rsid w:val="004E5469"/>
    <w:rsid w:val="004F0D75"/>
    <w:rsid w:val="00502307"/>
    <w:rsid w:val="00522784"/>
    <w:rsid w:val="00555733"/>
    <w:rsid w:val="005657D0"/>
    <w:rsid w:val="0056777D"/>
    <w:rsid w:val="005742E6"/>
    <w:rsid w:val="00591EAC"/>
    <w:rsid w:val="005947D7"/>
    <w:rsid w:val="005A0CD3"/>
    <w:rsid w:val="005B29BD"/>
    <w:rsid w:val="005B2B7D"/>
    <w:rsid w:val="005B6D6A"/>
    <w:rsid w:val="005C7363"/>
    <w:rsid w:val="005D6FC0"/>
    <w:rsid w:val="005E3A15"/>
    <w:rsid w:val="00603EFE"/>
    <w:rsid w:val="00604663"/>
    <w:rsid w:val="006115C4"/>
    <w:rsid w:val="006116F3"/>
    <w:rsid w:val="006750C1"/>
    <w:rsid w:val="00680904"/>
    <w:rsid w:val="006A182F"/>
    <w:rsid w:val="006C0A50"/>
    <w:rsid w:val="006F1A73"/>
    <w:rsid w:val="006F422F"/>
    <w:rsid w:val="006F58BE"/>
    <w:rsid w:val="00711724"/>
    <w:rsid w:val="007251C9"/>
    <w:rsid w:val="007260A7"/>
    <w:rsid w:val="00742D50"/>
    <w:rsid w:val="00745B32"/>
    <w:rsid w:val="00760BCC"/>
    <w:rsid w:val="00770B7E"/>
    <w:rsid w:val="00786148"/>
    <w:rsid w:val="0078703C"/>
    <w:rsid w:val="007E058B"/>
    <w:rsid w:val="007E78C2"/>
    <w:rsid w:val="007F04B6"/>
    <w:rsid w:val="007F138C"/>
    <w:rsid w:val="007F3A23"/>
    <w:rsid w:val="00813DA5"/>
    <w:rsid w:val="00814323"/>
    <w:rsid w:val="008169B8"/>
    <w:rsid w:val="00837C9B"/>
    <w:rsid w:val="00845C2A"/>
    <w:rsid w:val="008627F2"/>
    <w:rsid w:val="00870AC2"/>
    <w:rsid w:val="00872AE0"/>
    <w:rsid w:val="008819A0"/>
    <w:rsid w:val="008A03C4"/>
    <w:rsid w:val="008D3557"/>
    <w:rsid w:val="008F5543"/>
    <w:rsid w:val="008F6547"/>
    <w:rsid w:val="008F66FD"/>
    <w:rsid w:val="00900143"/>
    <w:rsid w:val="009426A1"/>
    <w:rsid w:val="0095493C"/>
    <w:rsid w:val="00972432"/>
    <w:rsid w:val="009770F7"/>
    <w:rsid w:val="0098156A"/>
    <w:rsid w:val="00986916"/>
    <w:rsid w:val="009B6EB3"/>
    <w:rsid w:val="009C57BD"/>
    <w:rsid w:val="009E097F"/>
    <w:rsid w:val="009E1102"/>
    <w:rsid w:val="009E2188"/>
    <w:rsid w:val="00A0228B"/>
    <w:rsid w:val="00A2085D"/>
    <w:rsid w:val="00A45EE1"/>
    <w:rsid w:val="00A65EA9"/>
    <w:rsid w:val="00A676D2"/>
    <w:rsid w:val="00AC49CC"/>
    <w:rsid w:val="00AE6744"/>
    <w:rsid w:val="00AF4FCF"/>
    <w:rsid w:val="00B04F5B"/>
    <w:rsid w:val="00B17B10"/>
    <w:rsid w:val="00B260A8"/>
    <w:rsid w:val="00B27E4C"/>
    <w:rsid w:val="00B46F42"/>
    <w:rsid w:val="00B639EE"/>
    <w:rsid w:val="00B64F64"/>
    <w:rsid w:val="00B9623F"/>
    <w:rsid w:val="00BA102B"/>
    <w:rsid w:val="00BB04FC"/>
    <w:rsid w:val="00BB502A"/>
    <w:rsid w:val="00BC294B"/>
    <w:rsid w:val="00BC4BFE"/>
    <w:rsid w:val="00BD1648"/>
    <w:rsid w:val="00C01972"/>
    <w:rsid w:val="00C07CD7"/>
    <w:rsid w:val="00C35BA7"/>
    <w:rsid w:val="00C74E72"/>
    <w:rsid w:val="00C75310"/>
    <w:rsid w:val="00C87AB3"/>
    <w:rsid w:val="00C905C1"/>
    <w:rsid w:val="00C9271B"/>
    <w:rsid w:val="00C933DB"/>
    <w:rsid w:val="00C9403C"/>
    <w:rsid w:val="00CC4EEE"/>
    <w:rsid w:val="00CD40DB"/>
    <w:rsid w:val="00CE3620"/>
    <w:rsid w:val="00CE4379"/>
    <w:rsid w:val="00D00275"/>
    <w:rsid w:val="00D04EA0"/>
    <w:rsid w:val="00D169A2"/>
    <w:rsid w:val="00D26F27"/>
    <w:rsid w:val="00D418AE"/>
    <w:rsid w:val="00D41E03"/>
    <w:rsid w:val="00D46BC2"/>
    <w:rsid w:val="00D63613"/>
    <w:rsid w:val="00D65E25"/>
    <w:rsid w:val="00D7772B"/>
    <w:rsid w:val="00D77F39"/>
    <w:rsid w:val="00D815BD"/>
    <w:rsid w:val="00D83901"/>
    <w:rsid w:val="00DB1B08"/>
    <w:rsid w:val="00DB4950"/>
    <w:rsid w:val="00DD1974"/>
    <w:rsid w:val="00DD77A1"/>
    <w:rsid w:val="00DF6EF8"/>
    <w:rsid w:val="00E0050D"/>
    <w:rsid w:val="00E26B09"/>
    <w:rsid w:val="00E5456E"/>
    <w:rsid w:val="00E60F62"/>
    <w:rsid w:val="00E736C1"/>
    <w:rsid w:val="00E90CA6"/>
    <w:rsid w:val="00EA059D"/>
    <w:rsid w:val="00EA69D8"/>
    <w:rsid w:val="00EB38EC"/>
    <w:rsid w:val="00EB578D"/>
    <w:rsid w:val="00EB63A9"/>
    <w:rsid w:val="00EC5F0F"/>
    <w:rsid w:val="00EC6D52"/>
    <w:rsid w:val="00EE278A"/>
    <w:rsid w:val="00F005FF"/>
    <w:rsid w:val="00F13AE4"/>
    <w:rsid w:val="00F30DEA"/>
    <w:rsid w:val="00F5235D"/>
    <w:rsid w:val="00F82478"/>
    <w:rsid w:val="00FA0DB5"/>
    <w:rsid w:val="00FA73F8"/>
    <w:rsid w:val="00FB3E66"/>
    <w:rsid w:val="00FC5C2D"/>
    <w:rsid w:val="00FD0C82"/>
    <w:rsid w:val="00FF4EC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0454116">
      <w:bodyDiv w:val="1"/>
      <w:marLeft w:val="0"/>
      <w:marRight w:val="0"/>
      <w:marTop w:val="0"/>
      <w:marBottom w:val="0"/>
      <w:divBdr>
        <w:top w:val="none" w:sz="0" w:space="0" w:color="auto"/>
        <w:left w:val="none" w:sz="0" w:space="0" w:color="auto"/>
        <w:bottom w:val="none" w:sz="0" w:space="0" w:color="auto"/>
        <w:right w:val="none" w:sz="0" w:space="0" w:color="auto"/>
      </w:divBdr>
    </w:div>
    <w:div w:id="13447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B1754-0A75-465E-98BD-C57E2E86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Pages>
  <Words>8176</Words>
  <Characters>46606</Characters>
  <Application>Microsoft Office Word</Application>
  <DocSecurity>0</DocSecurity>
  <Lines>388</Lines>
  <Paragraphs>109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зя</dc:creator>
  <cp:keywords/>
  <dc:description/>
  <cp:lastModifiedBy>зя</cp:lastModifiedBy>
  <cp:revision>97</cp:revision>
  <cp:lastPrinted>2024-03-11T09:06:00Z</cp:lastPrinted>
  <dcterms:created xsi:type="dcterms:W3CDTF">2021-03-07T10:16:00Z</dcterms:created>
  <dcterms:modified xsi:type="dcterms:W3CDTF">2024-03-15T05:33:00Z</dcterms:modified>
</cp:coreProperties>
</file>